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6" w:rsidRPr="00E373CA" w:rsidRDefault="006858D8" w:rsidP="00964266">
      <w:pPr>
        <w:pStyle w:val="Nagwek2"/>
        <w:spacing w:line="360" w:lineRule="auto"/>
        <w:jc w:val="center"/>
        <w:rPr>
          <w:rFonts w:asciiTheme="majorHAnsi" w:hAnsiTheme="majorHAnsi"/>
          <w:sz w:val="28"/>
          <w:szCs w:val="28"/>
          <w:lang w:eastAsia="pl-PL"/>
        </w:rPr>
      </w:pPr>
      <w:r>
        <w:rPr>
          <w:rFonts w:asciiTheme="majorHAnsi" w:hAnsiTheme="majorHAnsi"/>
          <w:b w:val="0"/>
          <w:bCs w:val="0"/>
          <w:noProof/>
          <w:sz w:val="28"/>
          <w:szCs w:val="28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4457163</wp:posOffset>
            </wp:positionH>
            <wp:positionV relativeFrom="paragraph">
              <wp:posOffset>-399610</wp:posOffset>
            </wp:positionV>
            <wp:extent cx="574919" cy="640861"/>
            <wp:effectExtent l="19050" t="0" r="0" b="0"/>
            <wp:wrapNone/>
            <wp:docPr id="10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9" cy="64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 w:val="0"/>
          <w:bCs w:val="0"/>
          <w:noProof/>
          <w:sz w:val="28"/>
          <w:szCs w:val="28"/>
          <w:lang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-626745</wp:posOffset>
            </wp:positionV>
            <wp:extent cx="2078355" cy="1031240"/>
            <wp:effectExtent l="0" t="0" r="0" b="0"/>
            <wp:wrapNone/>
            <wp:docPr id="5" name="Obraz 4" descr="logo BLACK MONO szraf MINI 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MONO szraf MINI V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AF6" w:rsidRPr="00E373CA">
        <w:rPr>
          <w:rFonts w:asciiTheme="majorHAnsi" w:hAnsiTheme="majorHAnsi"/>
          <w:sz w:val="28"/>
          <w:szCs w:val="28"/>
          <w:lang w:eastAsia="pl-PL"/>
        </w:rPr>
        <w:t>REGULAMIN</w:t>
      </w:r>
    </w:p>
    <w:p w:rsidR="00AB2AF6" w:rsidRPr="00E373CA" w:rsidRDefault="00AB2AF6" w:rsidP="00964266">
      <w:pPr>
        <w:pStyle w:val="Nagwek2"/>
        <w:spacing w:line="360" w:lineRule="auto"/>
        <w:jc w:val="center"/>
        <w:rPr>
          <w:rFonts w:asciiTheme="majorHAnsi" w:hAnsiTheme="majorHAnsi"/>
          <w:sz w:val="28"/>
          <w:szCs w:val="28"/>
          <w:lang w:eastAsia="pl-PL"/>
        </w:rPr>
      </w:pPr>
      <w:r w:rsidRPr="00E373CA">
        <w:rPr>
          <w:rFonts w:asciiTheme="majorHAnsi" w:hAnsiTheme="majorHAnsi"/>
          <w:sz w:val="28"/>
          <w:szCs w:val="28"/>
          <w:lang w:eastAsia="pl-PL"/>
        </w:rPr>
        <w:t xml:space="preserve">I </w:t>
      </w:r>
      <w:r w:rsidR="0006707C">
        <w:rPr>
          <w:rFonts w:asciiTheme="majorHAnsi" w:hAnsiTheme="majorHAnsi"/>
          <w:sz w:val="28"/>
          <w:szCs w:val="28"/>
          <w:lang w:eastAsia="pl-PL"/>
        </w:rPr>
        <w:t>Małopolskiego Halowego Turnieju Piłki Nożnej OSP „OGIEŃ”</w:t>
      </w:r>
      <w:r w:rsidR="00E373CA" w:rsidRPr="00E373CA">
        <w:rPr>
          <w:rFonts w:asciiTheme="majorHAnsi" w:hAnsiTheme="majorHAnsi"/>
          <w:sz w:val="28"/>
          <w:szCs w:val="28"/>
          <w:lang w:eastAsia="pl-PL"/>
        </w:rPr>
        <w:t xml:space="preserve"> </w:t>
      </w:r>
    </w:p>
    <w:p w:rsidR="00E373CA" w:rsidRPr="00C33749" w:rsidRDefault="00E373CA" w:rsidP="00CD6757">
      <w:pPr>
        <w:pStyle w:val="Nagwek3"/>
      </w:pPr>
      <w:r w:rsidRPr="00C33749">
        <w:t>CELE</w:t>
      </w:r>
    </w:p>
    <w:p w:rsidR="00E373CA" w:rsidRPr="00C33749" w:rsidRDefault="00E373CA" w:rsidP="00E373CA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Celem turnieju jest: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Krzewienie kultury fizycznej,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Krzewienie aktywności ruchowej,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Propagowanie zdrowego trybu życia,</w:t>
      </w:r>
    </w:p>
    <w:p w:rsidR="00E373CA" w:rsidRPr="0006707C" w:rsidRDefault="00E373CA" w:rsidP="0006707C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Rozwój stosunków społecznych w środowisku </w:t>
      </w:r>
      <w:r w:rsidR="0006707C">
        <w:rPr>
          <w:rFonts w:ascii="Times New Roman" w:hAnsi="Times New Roman"/>
          <w:sz w:val="20"/>
          <w:szCs w:val="20"/>
          <w:lang w:eastAsia="pl-PL"/>
        </w:rPr>
        <w:t>OSP</w:t>
      </w:r>
      <w:r w:rsidRPr="0006707C">
        <w:rPr>
          <w:rFonts w:ascii="Times New Roman" w:hAnsi="Times New Roman"/>
          <w:sz w:val="20"/>
          <w:szCs w:val="20"/>
          <w:lang w:eastAsia="pl-PL"/>
        </w:rPr>
        <w:t>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Propagowanie wzajemnej tolerancji i akceptacji,</w:t>
      </w:r>
    </w:p>
    <w:p w:rsidR="00E373CA" w:rsidRPr="00C33749" w:rsidRDefault="00E373CA" w:rsidP="00E373CA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Popularyzowanie piłki </w:t>
      </w:r>
      <w:r w:rsidR="00CB45F4">
        <w:rPr>
          <w:rFonts w:ascii="Times New Roman" w:hAnsi="Times New Roman"/>
          <w:color w:val="000000"/>
          <w:sz w:val="20"/>
          <w:szCs w:val="20"/>
          <w:lang w:eastAsia="pl-PL" w:bidi="pl-PL"/>
        </w:rPr>
        <w:t>nożnej</w:t>
      </w: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>.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E373CA" w:rsidRPr="00CD6757" w:rsidRDefault="00E373CA" w:rsidP="00CD6757">
      <w:pPr>
        <w:pStyle w:val="Nagwek3"/>
      </w:pPr>
      <w:r w:rsidRPr="00CD6757">
        <w:t>ORGANIZATORZY</w:t>
      </w:r>
    </w:p>
    <w:p w:rsidR="00E373CA" w:rsidRPr="00C33749" w:rsidRDefault="00E373CA" w:rsidP="00E373CA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Organizatorem turnieju jest:</w:t>
      </w:r>
    </w:p>
    <w:p w:rsidR="00E373CA" w:rsidRPr="00C33749" w:rsidRDefault="00E373CA" w:rsidP="00E373CA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Stowarzyszenie Wspierania Rozwoju Gminy Dębno „Dębińskie Pasje”</w:t>
      </w:r>
    </w:p>
    <w:p w:rsidR="00D21593" w:rsidRPr="00D21593" w:rsidRDefault="00896B83" w:rsidP="00E373C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hyperlink r:id="rId11" w:history="1">
        <w:r w:rsidR="00D21593" w:rsidRPr="00D21593">
          <w:rPr>
            <w:rStyle w:val="Hipercze"/>
            <w:rFonts w:ascii="Times New Roman" w:hAnsi="Times New Roman"/>
            <w:color w:val="000000" w:themeColor="text1"/>
            <w:sz w:val="20"/>
            <w:szCs w:val="20"/>
            <w:lang w:bidi="en-US"/>
          </w:rPr>
          <w:t>biuro.debinskiepasje@gmail.com</w:t>
        </w:r>
      </w:hyperlink>
    </w:p>
    <w:p w:rsidR="00D21593" w:rsidRPr="00D21593" w:rsidRDefault="00D21593" w:rsidP="00D21593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D2159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14 631 85 53</w:t>
      </w:r>
    </w:p>
    <w:p w:rsidR="00E373CA" w:rsidRPr="00D21593" w:rsidRDefault="00D21593" w:rsidP="00E373C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D21593">
        <w:rPr>
          <w:rFonts w:ascii="Times New Roman" w:hAnsi="Times New Roman"/>
          <w:color w:val="000000" w:themeColor="text1"/>
          <w:sz w:val="20"/>
          <w:szCs w:val="20"/>
          <w:lang w:eastAsia="pl-PL"/>
        </w:rPr>
        <w:t>14 631 85 54</w:t>
      </w:r>
    </w:p>
    <w:p w:rsidR="00E373CA" w:rsidRPr="00C33749" w:rsidRDefault="00E373CA" w:rsidP="00E373CA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Patronat </w:t>
      </w:r>
      <w:r w:rsidR="00F2367E">
        <w:rPr>
          <w:rFonts w:ascii="Times New Roman" w:hAnsi="Times New Roman"/>
          <w:sz w:val="20"/>
          <w:szCs w:val="20"/>
          <w:lang w:eastAsia="pl-PL"/>
        </w:rPr>
        <w:t>honorowy</w:t>
      </w:r>
      <w:r w:rsidRPr="00C33749">
        <w:rPr>
          <w:rFonts w:ascii="Times New Roman" w:hAnsi="Times New Roman"/>
          <w:sz w:val="20"/>
          <w:szCs w:val="20"/>
          <w:lang w:eastAsia="pl-PL"/>
        </w:rPr>
        <w:t>:</w:t>
      </w:r>
    </w:p>
    <w:p w:rsidR="00E373CA" w:rsidRPr="00C33749" w:rsidRDefault="00B76C31" w:rsidP="00E373CA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Wójt Gminy Dębno</w:t>
      </w:r>
      <w:r w:rsidR="00E373CA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E373CA" w:rsidRPr="00C33749" w:rsidRDefault="00E373CA" w:rsidP="00E373C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373CA" w:rsidRPr="00C33749" w:rsidRDefault="0006707C" w:rsidP="00E373CA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Rozgrywki organizowane są</w:t>
      </w:r>
      <w:r w:rsidR="00E373CA" w:rsidRPr="00C33749">
        <w:rPr>
          <w:rFonts w:ascii="Times New Roman" w:hAnsi="Times New Roman"/>
          <w:sz w:val="20"/>
          <w:szCs w:val="20"/>
          <w:lang w:eastAsia="pl-PL"/>
        </w:rPr>
        <w:t xml:space="preserve"> w ramach „I Małopolskiego </w:t>
      </w:r>
      <w:r>
        <w:rPr>
          <w:rFonts w:ascii="Times New Roman" w:hAnsi="Times New Roman"/>
          <w:sz w:val="20"/>
          <w:szCs w:val="20"/>
          <w:lang w:eastAsia="pl-PL"/>
        </w:rPr>
        <w:t xml:space="preserve">Halowego </w:t>
      </w:r>
      <w:r w:rsidR="00E373CA" w:rsidRPr="00C33749">
        <w:rPr>
          <w:rFonts w:ascii="Times New Roman" w:hAnsi="Times New Roman"/>
          <w:sz w:val="20"/>
          <w:szCs w:val="20"/>
          <w:lang w:eastAsia="pl-PL"/>
        </w:rPr>
        <w:t xml:space="preserve">Turnieju </w:t>
      </w:r>
      <w:r>
        <w:rPr>
          <w:rFonts w:ascii="Times New Roman" w:hAnsi="Times New Roman"/>
          <w:sz w:val="20"/>
          <w:szCs w:val="20"/>
          <w:lang w:eastAsia="pl-PL"/>
        </w:rPr>
        <w:t xml:space="preserve">Piłki Nożnej OSP </w:t>
      </w:r>
      <w:r w:rsidR="00E373CA" w:rsidRPr="00C33749">
        <w:rPr>
          <w:rFonts w:ascii="Times New Roman" w:hAnsi="Times New Roman"/>
          <w:sz w:val="20"/>
          <w:szCs w:val="20"/>
          <w:lang w:eastAsia="pl-PL"/>
        </w:rPr>
        <w:t>”, który to jest realizowany w ramach „Otwartego konkursu ofert na realizacje zadań publicznych Województwa Małopolskiego w obszarze Wspierania i Upowszec</w:t>
      </w:r>
      <w:r>
        <w:rPr>
          <w:rFonts w:ascii="Times New Roman" w:hAnsi="Times New Roman"/>
          <w:sz w:val="20"/>
          <w:szCs w:val="20"/>
          <w:lang w:eastAsia="pl-PL"/>
        </w:rPr>
        <w:t>hniania Kultury Fizycznej w 2022</w:t>
      </w:r>
      <w:r w:rsidR="00E373CA" w:rsidRPr="00C33749">
        <w:rPr>
          <w:rFonts w:ascii="Times New Roman" w:hAnsi="Times New Roman"/>
          <w:sz w:val="20"/>
          <w:szCs w:val="20"/>
          <w:lang w:eastAsia="pl-PL"/>
        </w:rPr>
        <w:t xml:space="preserve"> roku w ramach zadania Upowszechnianie Kultury Fizycznej – pn. „Małopolska na Sportowo”</w:t>
      </w:r>
      <w:r w:rsidR="00CB45F4">
        <w:rPr>
          <w:rFonts w:ascii="Times New Roman" w:hAnsi="Times New Roman"/>
          <w:sz w:val="20"/>
          <w:szCs w:val="20"/>
          <w:lang w:eastAsia="pl-PL"/>
        </w:rPr>
        <w:t>.</w:t>
      </w:r>
    </w:p>
    <w:p w:rsidR="00E373CA" w:rsidRPr="00CD6757" w:rsidRDefault="00E373CA" w:rsidP="00CD6757">
      <w:pPr>
        <w:pStyle w:val="Nagwek3"/>
      </w:pPr>
      <w:r w:rsidRPr="00CD6757">
        <w:t>TERMIN I MIEJSCE ROZGRYWEK</w:t>
      </w:r>
    </w:p>
    <w:p w:rsidR="00E373CA" w:rsidRPr="00C33749" w:rsidRDefault="00E373CA" w:rsidP="00E373CA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Turniej odbędzie się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w II Etapach:</w:t>
      </w:r>
    </w:p>
    <w:p w:rsidR="00E373CA" w:rsidRPr="00C33749" w:rsidRDefault="00E373CA" w:rsidP="00E373C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t>Eta</w:t>
      </w:r>
      <w:r w:rsidR="0006707C">
        <w:rPr>
          <w:rFonts w:ascii="Times New Roman" w:hAnsi="Times New Roman"/>
          <w:b/>
          <w:sz w:val="20"/>
          <w:szCs w:val="20"/>
          <w:lang w:eastAsia="pl-PL"/>
        </w:rPr>
        <w:t>p I – faza grupowa rozgrywana 10 oraz 11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06707C">
        <w:rPr>
          <w:rFonts w:ascii="Times New Roman" w:hAnsi="Times New Roman"/>
          <w:b/>
          <w:sz w:val="20"/>
          <w:szCs w:val="20"/>
          <w:lang w:eastAsia="pl-PL"/>
        </w:rPr>
        <w:t>września 2022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r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E373CA" w:rsidRPr="00C33749" w:rsidRDefault="00E373CA" w:rsidP="00E373CA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t>Etap I</w:t>
      </w:r>
      <w:r w:rsidR="0006707C">
        <w:rPr>
          <w:rFonts w:ascii="Times New Roman" w:hAnsi="Times New Roman"/>
          <w:b/>
          <w:sz w:val="20"/>
          <w:szCs w:val="20"/>
          <w:lang w:eastAsia="pl-PL"/>
        </w:rPr>
        <w:t>I – faza pucharowa rozgrywana 24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06707C">
        <w:rPr>
          <w:rFonts w:ascii="Times New Roman" w:hAnsi="Times New Roman"/>
          <w:b/>
          <w:sz w:val="20"/>
          <w:szCs w:val="20"/>
          <w:lang w:eastAsia="pl-PL"/>
        </w:rPr>
        <w:t>września 2022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r.</w:t>
      </w:r>
    </w:p>
    <w:p w:rsidR="009151C7" w:rsidRPr="00C33749" w:rsidRDefault="009151C7" w:rsidP="009151C7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Turniej obędzie się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sz w:val="20"/>
          <w:szCs w:val="20"/>
          <w:lang w:eastAsia="pl-PL"/>
        </w:rPr>
        <w:t>w Hali Widowiskowo-Sportowej w Dębnie, Dębno 212, 32-852</w:t>
      </w:r>
      <w:r>
        <w:rPr>
          <w:rFonts w:ascii="Times New Roman" w:hAnsi="Times New Roman"/>
          <w:sz w:val="20"/>
          <w:szCs w:val="20"/>
          <w:lang w:eastAsia="pl-PL"/>
        </w:rPr>
        <w:t xml:space="preserve"> Dębno. Rozpoczęcie o godzinie 9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:00. Drużyny powinny zgłosić się w biurze zawodów najpóźniej o </w:t>
      </w:r>
      <w:r>
        <w:rPr>
          <w:rFonts w:ascii="Times New Roman" w:hAnsi="Times New Roman"/>
          <w:sz w:val="20"/>
          <w:szCs w:val="20"/>
        </w:rPr>
        <w:t>10</w:t>
      </w:r>
      <w:r w:rsidRPr="00C33749">
        <w:rPr>
          <w:rFonts w:ascii="Times New Roman" w:hAnsi="Times New Roman"/>
          <w:sz w:val="20"/>
          <w:szCs w:val="20"/>
        </w:rPr>
        <w:t>:00 celem potwierdzenie obecność</w:t>
      </w:r>
      <w:r>
        <w:rPr>
          <w:rFonts w:ascii="Times New Roman" w:hAnsi="Times New Roman"/>
          <w:sz w:val="20"/>
          <w:szCs w:val="20"/>
        </w:rPr>
        <w:t xml:space="preserve"> (10, 11 i 24</w:t>
      </w:r>
      <w:r w:rsidRPr="00C337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września 2022</w:t>
      </w:r>
      <w:r w:rsidRPr="00C33749">
        <w:rPr>
          <w:rFonts w:ascii="Times New Roman" w:hAnsi="Times New Roman"/>
          <w:sz w:val="20"/>
          <w:szCs w:val="20"/>
        </w:rPr>
        <w:t xml:space="preserve"> r.) oraz złożenia podpisanego zgłoszenia </w:t>
      </w:r>
      <w:r>
        <w:rPr>
          <w:rFonts w:ascii="Times New Roman" w:hAnsi="Times New Roman"/>
          <w:sz w:val="20"/>
          <w:szCs w:val="20"/>
        </w:rPr>
        <w:t>i</w:t>
      </w:r>
      <w:r w:rsidRPr="00C33749">
        <w:rPr>
          <w:rFonts w:ascii="Times New Roman" w:hAnsi="Times New Roman"/>
          <w:sz w:val="20"/>
          <w:szCs w:val="20"/>
        </w:rPr>
        <w:t xml:space="preserve"> zgód będących załącznikami do powyższego regulaminu </w:t>
      </w:r>
      <w:r>
        <w:rPr>
          <w:rFonts w:ascii="Times New Roman" w:hAnsi="Times New Roman"/>
          <w:sz w:val="20"/>
          <w:szCs w:val="20"/>
        </w:rPr>
        <w:t>.</w:t>
      </w:r>
    </w:p>
    <w:p w:rsidR="00E373CA" w:rsidRPr="00C33749" w:rsidRDefault="00E373CA" w:rsidP="00E373C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33749">
        <w:rPr>
          <w:rFonts w:ascii="Times New Roman" w:hAnsi="Times New Roman"/>
          <w:sz w:val="20"/>
          <w:szCs w:val="20"/>
        </w:rPr>
        <w:t>Plan turnieju:</w:t>
      </w:r>
    </w:p>
    <w:p w:rsidR="00410B78" w:rsidRPr="00410B78" w:rsidRDefault="0006707C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9:00 – 10:0</w:t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0 </w:t>
      </w:r>
      <w:r w:rsidR="00410B78"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 potwierdzenie obecność drużyn w biurze zawodów</w:t>
      </w:r>
    </w:p>
    <w:p w:rsidR="00410B78" w:rsidRPr="00410B78" w:rsidRDefault="0006707C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10:00 – 10:1</w:t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0 </w:t>
      </w:r>
      <w:r w:rsidR="00410B78"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 oficjalne rozpoczęcie</w:t>
      </w:r>
    </w:p>
    <w:p w:rsidR="00410B78" w:rsidRPr="007C42FB" w:rsidRDefault="0006707C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7C42FB">
        <w:rPr>
          <w:rFonts w:ascii="Times New Roman" w:hAnsi="Times New Roman" w:cs="Times New Roman"/>
          <w:sz w:val="20"/>
          <w:szCs w:val="20"/>
        </w:rPr>
        <w:t>10:1</w:t>
      </w:r>
      <w:r w:rsidR="007C42FB" w:rsidRPr="007C42FB">
        <w:rPr>
          <w:rFonts w:ascii="Times New Roman" w:hAnsi="Times New Roman" w:cs="Times New Roman"/>
          <w:sz w:val="20"/>
          <w:szCs w:val="20"/>
        </w:rPr>
        <w:t>0 – 12:4</w:t>
      </w:r>
      <w:r w:rsidR="00410B78" w:rsidRPr="007C42FB">
        <w:rPr>
          <w:rFonts w:ascii="Times New Roman" w:hAnsi="Times New Roman" w:cs="Times New Roman"/>
          <w:sz w:val="20"/>
          <w:szCs w:val="20"/>
        </w:rPr>
        <w:t xml:space="preserve">0 </w:t>
      </w:r>
      <w:r w:rsidR="00410B78" w:rsidRPr="007C42FB">
        <w:rPr>
          <w:rFonts w:ascii="Times New Roman" w:hAnsi="Times New Roman" w:cs="Times New Roman"/>
          <w:sz w:val="20"/>
          <w:szCs w:val="20"/>
        </w:rPr>
        <w:sym w:font="Wingdings" w:char="F0E0"/>
      </w:r>
      <w:r w:rsidR="00410B78" w:rsidRPr="007C42FB">
        <w:rPr>
          <w:rFonts w:ascii="Times New Roman" w:hAnsi="Times New Roman" w:cs="Times New Roman"/>
          <w:sz w:val="20"/>
          <w:szCs w:val="20"/>
        </w:rPr>
        <w:t xml:space="preserve"> rozgrywki</w:t>
      </w:r>
    </w:p>
    <w:p w:rsidR="00410B78" w:rsidRPr="007C42FB" w:rsidRDefault="007C42FB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7C42FB">
        <w:rPr>
          <w:rFonts w:ascii="Times New Roman" w:hAnsi="Times New Roman" w:cs="Times New Roman"/>
          <w:sz w:val="20"/>
          <w:szCs w:val="20"/>
        </w:rPr>
        <w:t>12:40 – 13: 0</w:t>
      </w:r>
      <w:r w:rsidR="00410B78" w:rsidRPr="007C42FB">
        <w:rPr>
          <w:rFonts w:ascii="Times New Roman" w:hAnsi="Times New Roman" w:cs="Times New Roman"/>
          <w:sz w:val="20"/>
          <w:szCs w:val="20"/>
        </w:rPr>
        <w:t xml:space="preserve">0 </w:t>
      </w:r>
      <w:r w:rsidR="00410B78" w:rsidRPr="007C42FB">
        <w:rPr>
          <w:rFonts w:ascii="Times New Roman" w:hAnsi="Times New Roman" w:cs="Times New Roman"/>
          <w:sz w:val="20"/>
          <w:szCs w:val="20"/>
        </w:rPr>
        <w:sym w:font="Wingdings" w:char="F0E0"/>
      </w:r>
      <w:r w:rsidR="00410B78" w:rsidRPr="007C42FB">
        <w:rPr>
          <w:rFonts w:ascii="Times New Roman" w:hAnsi="Times New Roman" w:cs="Times New Roman"/>
          <w:sz w:val="20"/>
          <w:szCs w:val="20"/>
        </w:rPr>
        <w:t xml:space="preserve"> oficjalne zakończenie </w:t>
      </w:r>
    </w:p>
    <w:p w:rsidR="00410B78" w:rsidRPr="00410B78" w:rsidRDefault="00410B78" w:rsidP="00410B78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:rsidR="00410B78" w:rsidRPr="00410B78" w:rsidRDefault="00410B78" w:rsidP="00410B7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410B78">
        <w:rPr>
          <w:rFonts w:ascii="Times New Roman" w:hAnsi="Times New Roman" w:cs="Times New Roman"/>
          <w:sz w:val="20"/>
          <w:szCs w:val="20"/>
        </w:rPr>
        <w:lastRenderedPageBreak/>
        <w:t xml:space="preserve">Faza pucharowa </w:t>
      </w:r>
      <w:r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410B78">
        <w:rPr>
          <w:rFonts w:ascii="Times New Roman" w:hAnsi="Times New Roman" w:cs="Times New Roman"/>
          <w:sz w:val="20"/>
          <w:szCs w:val="20"/>
        </w:rPr>
        <w:t xml:space="preserve"> po 2 najlepsze drużyny z każdej grupy </w:t>
      </w:r>
    </w:p>
    <w:p w:rsidR="00410B78" w:rsidRPr="00410B78" w:rsidRDefault="007C42FB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9:00 – 10:0</w:t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0 </w:t>
      </w:r>
      <w:r w:rsidR="00410B78"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 potwierdzenie obecność drużyn w biurze zawodów</w:t>
      </w:r>
    </w:p>
    <w:p w:rsidR="00410B78" w:rsidRPr="00410B78" w:rsidRDefault="007C42FB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10:00 – 10:1</w:t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0 </w:t>
      </w:r>
      <w:r w:rsidR="00410B78"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 oficjalne rozpoczęcie</w:t>
      </w:r>
    </w:p>
    <w:p w:rsidR="00410B78" w:rsidRDefault="007C42FB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10:10 – 15</w:t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:00 </w:t>
      </w:r>
      <w:r w:rsidR="00410B78"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 rozgrywki</w:t>
      </w:r>
    </w:p>
    <w:p w:rsidR="00410B78" w:rsidRPr="00410B78" w:rsidRDefault="007C42FB" w:rsidP="00410B78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15:10 – 15: 3</w:t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0 </w:t>
      </w:r>
      <w:r w:rsidR="00410B78" w:rsidRPr="00410B78">
        <w:rPr>
          <w:rFonts w:ascii="Times New Roman" w:hAnsi="Times New Roman" w:cs="Times New Roman"/>
          <w:sz w:val="20"/>
          <w:szCs w:val="20"/>
        </w:rPr>
        <w:sym w:font="Wingdings" w:char="F0E0"/>
      </w:r>
      <w:r w:rsidR="00410B78" w:rsidRPr="00410B78">
        <w:rPr>
          <w:rFonts w:ascii="Times New Roman" w:hAnsi="Times New Roman" w:cs="Times New Roman"/>
          <w:sz w:val="20"/>
          <w:szCs w:val="20"/>
        </w:rPr>
        <w:t xml:space="preserve"> oficjalne zakończenie oraz rozdanie nagród</w:t>
      </w:r>
    </w:p>
    <w:p w:rsidR="00410B78" w:rsidRPr="00410B78" w:rsidRDefault="00410B78" w:rsidP="00410B78">
      <w:pPr>
        <w:rPr>
          <w:rFonts w:ascii="Times New Roman" w:hAnsi="Times New Roman"/>
          <w:sz w:val="20"/>
          <w:szCs w:val="20"/>
        </w:rPr>
      </w:pPr>
    </w:p>
    <w:p w:rsidR="00E373CA" w:rsidRPr="00CD6757" w:rsidRDefault="00E373CA" w:rsidP="00CD6757">
      <w:pPr>
        <w:pStyle w:val="Nagwek3"/>
      </w:pPr>
      <w:r w:rsidRPr="00CD6757">
        <w:t>UCZESTNICY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Style w:val="postbody"/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Turniej dedykowany jest dla </w:t>
      </w:r>
      <w:r w:rsidR="0052098E">
        <w:rPr>
          <w:rFonts w:ascii="Times New Roman" w:hAnsi="Times New Roman"/>
          <w:sz w:val="20"/>
          <w:szCs w:val="20"/>
          <w:lang w:eastAsia="pl-PL"/>
        </w:rPr>
        <w:t>członków Ochotniczych Straży Pożarnych</w:t>
      </w:r>
      <w:r w:rsidRPr="00C33749">
        <w:rPr>
          <w:rStyle w:val="postbody"/>
          <w:rFonts w:ascii="Times New Roman" w:hAnsi="Times New Roman"/>
          <w:sz w:val="20"/>
          <w:szCs w:val="20"/>
        </w:rPr>
        <w:t xml:space="preserve"> z terenu województwa</w:t>
      </w:r>
      <w:r w:rsidR="008E0EB0" w:rsidRPr="00C33749">
        <w:rPr>
          <w:rStyle w:val="postbody"/>
          <w:rFonts w:ascii="Times New Roman" w:hAnsi="Times New Roman"/>
          <w:sz w:val="20"/>
          <w:szCs w:val="20"/>
        </w:rPr>
        <w:t xml:space="preserve"> małopolskiego</w:t>
      </w:r>
      <w:r w:rsidR="0052098E">
        <w:rPr>
          <w:rStyle w:val="postbody"/>
          <w:rFonts w:ascii="Times New Roman" w:hAnsi="Times New Roman"/>
          <w:sz w:val="20"/>
          <w:szCs w:val="20"/>
        </w:rPr>
        <w:t>. Stwierdzenie </w:t>
      </w:r>
      <w:r w:rsidRPr="00C33749">
        <w:rPr>
          <w:rStyle w:val="postbody"/>
          <w:rFonts w:ascii="Times New Roman" w:hAnsi="Times New Roman"/>
          <w:sz w:val="20"/>
          <w:szCs w:val="20"/>
        </w:rPr>
        <w:t>nieprawidłowości w zgłoszeniu oraz</w:t>
      </w:r>
      <w:r w:rsidR="0025425A" w:rsidRPr="00C33749">
        <w:rPr>
          <w:rStyle w:val="postbody"/>
          <w:rFonts w:ascii="Times New Roman" w:hAnsi="Times New Roman"/>
          <w:sz w:val="20"/>
          <w:szCs w:val="20"/>
        </w:rPr>
        <w:t xml:space="preserve"> </w:t>
      </w:r>
      <w:r w:rsidRPr="00C33749">
        <w:rPr>
          <w:rStyle w:val="postbody"/>
          <w:rFonts w:ascii="Times New Roman" w:hAnsi="Times New Roman"/>
          <w:sz w:val="20"/>
          <w:szCs w:val="20"/>
        </w:rPr>
        <w:t xml:space="preserve">w trakcie rozgrywki dyskwalifikuje drużynę. 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Zgłoszenia drużyny należy dokonać</w:t>
      </w:r>
      <w:r w:rsidRPr="00C33749">
        <w:rPr>
          <w:rFonts w:ascii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do </w:t>
      </w:r>
      <w:r w:rsidR="0052098E">
        <w:rPr>
          <w:rFonts w:ascii="Times New Roman" w:hAnsi="Times New Roman"/>
          <w:b/>
          <w:sz w:val="20"/>
          <w:szCs w:val="20"/>
          <w:lang w:eastAsia="pl-PL"/>
        </w:rPr>
        <w:t>7 września 2022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r.</w:t>
      </w:r>
      <w:r w:rsidRPr="00C33749">
        <w:rPr>
          <w:rFonts w:ascii="Times New Roman" w:hAnsi="Times New Roman"/>
          <w:sz w:val="20"/>
          <w:szCs w:val="20"/>
          <w:lang w:eastAsia="pl-PL"/>
        </w:rPr>
        <w:t>:</w:t>
      </w:r>
    </w:p>
    <w:p w:rsidR="00E373CA" w:rsidRPr="00C33749" w:rsidRDefault="00E373CA" w:rsidP="00E373CA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Internetowo po</w:t>
      </w:r>
      <w:r w:rsidR="00BD7B6A">
        <w:rPr>
          <w:rFonts w:ascii="Times New Roman" w:hAnsi="Times New Roman"/>
          <w:sz w:val="20"/>
          <w:szCs w:val="20"/>
          <w:lang w:eastAsia="pl-PL"/>
        </w:rPr>
        <w:t>d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adresem - </w:t>
      </w:r>
      <w:hyperlink r:id="rId12" w:history="1">
        <w:r w:rsidR="00C33749" w:rsidRPr="007C42FB">
          <w:rPr>
            <w:rStyle w:val="Hipercze"/>
            <w:rFonts w:ascii="Times New Roman" w:hAnsi="Times New Roman"/>
            <w:b/>
            <w:sz w:val="20"/>
            <w:szCs w:val="20"/>
            <w:lang w:eastAsia="pl-PL"/>
          </w:rPr>
          <w:t xml:space="preserve"> </w:t>
        </w:r>
        <w:r w:rsidR="007C42FB" w:rsidRPr="007C42FB">
          <w:rPr>
            <w:rStyle w:val="Hipercze"/>
            <w:b/>
          </w:rPr>
          <w:t>https://forms.gle/jgjWePTsoFwfrkq18</w:t>
        </w:r>
      </w:hyperlink>
    </w:p>
    <w:p w:rsidR="00E373CA" w:rsidRPr="00C33749" w:rsidRDefault="0052098E" w:rsidP="00E373CA">
      <w:pPr>
        <w:pStyle w:val="Bezodstpw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8</w:t>
      </w:r>
      <w:r w:rsidR="005F3018">
        <w:rPr>
          <w:rFonts w:ascii="Times New Roman" w:hAnsi="Times New Roman"/>
          <w:b/>
          <w:sz w:val="20"/>
          <w:szCs w:val="20"/>
          <w:lang w:eastAsia="pl-PL"/>
        </w:rPr>
        <w:t xml:space="preserve"> września 2022</w:t>
      </w:r>
      <w:r w:rsidR="00E373CA"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 r. o</w:t>
      </w:r>
      <w:r w:rsidR="00BD7B6A">
        <w:rPr>
          <w:rFonts w:ascii="Times New Roman" w:hAnsi="Times New Roman"/>
          <w:b/>
          <w:sz w:val="20"/>
          <w:szCs w:val="20"/>
          <w:lang w:eastAsia="pl-PL"/>
        </w:rPr>
        <w:t>d</w:t>
      </w:r>
      <w:r w:rsidR="00E373CA" w:rsidRPr="00C33749">
        <w:rPr>
          <w:rFonts w:ascii="Times New Roman" w:hAnsi="Times New Roman"/>
          <w:b/>
          <w:sz w:val="20"/>
          <w:szCs w:val="20"/>
          <w:lang w:eastAsia="pl-PL"/>
        </w:rPr>
        <w:t>będzie się weryfikacja zgłoszonych drużyn oraz zostanie rozesłana informacja do zakwalifikowanych zespołów.</w:t>
      </w:r>
    </w:p>
    <w:p w:rsidR="00E373CA" w:rsidRPr="00C33749" w:rsidRDefault="00E373CA" w:rsidP="00E373CA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br/>
        <w:t>Zakwalifikowane drużyny najpóźniej w dniu zawodów będą musiały dostarczyć do biura zawodów formularz zgłoszeniowy oraz zgody/ oświadczenia:</w:t>
      </w:r>
    </w:p>
    <w:p w:rsidR="00E373CA" w:rsidRPr="00C33749" w:rsidRDefault="00E373CA" w:rsidP="00E373CA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zgłoszenia drużyny do otwartego turnieju piłki </w:t>
      </w:r>
      <w:r w:rsidR="00410B78">
        <w:rPr>
          <w:rFonts w:ascii="Times New Roman" w:hAnsi="Times New Roman"/>
          <w:b/>
          <w:sz w:val="20"/>
          <w:szCs w:val="20"/>
          <w:lang w:eastAsia="pl-PL"/>
        </w:rPr>
        <w:t>nożnej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>(załącznik nr 1 do regulaminu),</w:t>
      </w:r>
    </w:p>
    <w:p w:rsidR="00E373CA" w:rsidRPr="00C33749" w:rsidRDefault="00E373CA" w:rsidP="00E373CA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b/>
          <w:sz w:val="20"/>
          <w:szCs w:val="20"/>
          <w:lang w:eastAsia="pl-PL"/>
        </w:rPr>
        <w:t>oświadczeń pełnoletnich uczestników (załącznik nr 2 do regulaminu),</w:t>
      </w:r>
    </w:p>
    <w:p w:rsidR="00E373CA" w:rsidRPr="00C33749" w:rsidRDefault="00E373CA" w:rsidP="00E373CA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oraz w sytuacji gdy zawodnikiem jest osoba nieletnia (minimalny wiek 15 lat)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oświadczenie rodzica/opiekuna prawnego (załącznik nr 3 do regulaminu). </w:t>
      </w:r>
    </w:p>
    <w:p w:rsidR="00E373CA" w:rsidRPr="00C33749" w:rsidRDefault="00E373CA" w:rsidP="00E373CA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Wszystkie niezbędne załączniki, o których mowa powyżej</w:t>
      </w:r>
      <w:r w:rsidR="004E4E38">
        <w:rPr>
          <w:rFonts w:ascii="Times New Roman" w:hAnsi="Times New Roman"/>
          <w:sz w:val="20"/>
          <w:szCs w:val="20"/>
          <w:lang w:eastAsia="pl-PL"/>
        </w:rPr>
        <w:t>,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muszą być podpisane przez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 xml:space="preserve">zawodników 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oraz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>kapitanów/kierowników drużyn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(zwanych również uczestnikami) bądź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>rodzica/opiekuna prawnego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  <w:r w:rsidRPr="00C33749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C33749">
        <w:rPr>
          <w:rFonts w:ascii="Times New Roman" w:hAnsi="Times New Roman"/>
          <w:b/>
          <w:bCs/>
          <w:sz w:val="20"/>
          <w:szCs w:val="20"/>
        </w:rPr>
        <w:t xml:space="preserve">W przypadku podania fałszywych danych w podpisanych załącznikach odpowiedzialność spoczywa na zawodniku, kapitanie drużyny bądź </w:t>
      </w:r>
      <w:r w:rsidRPr="00C33749">
        <w:rPr>
          <w:rFonts w:ascii="Times New Roman" w:hAnsi="Times New Roman"/>
          <w:b/>
          <w:sz w:val="20"/>
          <w:szCs w:val="20"/>
          <w:lang w:eastAsia="pl-PL"/>
        </w:rPr>
        <w:t>rodzicu/opiekunie prawnym</w:t>
      </w:r>
      <w:r w:rsidRPr="00C33749">
        <w:rPr>
          <w:rFonts w:ascii="Times New Roman" w:hAnsi="Times New Roman"/>
          <w:b/>
          <w:bCs/>
          <w:sz w:val="20"/>
          <w:szCs w:val="20"/>
        </w:rPr>
        <w:t>.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Organizator ze względów technicznych ogranicza ilość startujących zespołów do </w:t>
      </w:r>
      <w:r w:rsidR="004E4E38">
        <w:rPr>
          <w:rFonts w:ascii="Times New Roman" w:hAnsi="Times New Roman"/>
          <w:color w:val="000000"/>
          <w:sz w:val="20"/>
          <w:szCs w:val="20"/>
          <w:lang w:eastAsia="pl-PL" w:bidi="pl-PL"/>
        </w:rPr>
        <w:t>12</w:t>
      </w: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>.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C33749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O przyjęciu do rozgrywek decyduje kolejność zgłoszeń. 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Każda dr</w:t>
      </w:r>
      <w:r w:rsidR="004E4E38">
        <w:rPr>
          <w:rFonts w:ascii="Times New Roman" w:hAnsi="Times New Roman"/>
          <w:sz w:val="20"/>
          <w:szCs w:val="20"/>
          <w:lang w:eastAsia="pl-PL"/>
        </w:rPr>
        <w:t xml:space="preserve">użyna składa się z maksymalnie </w:t>
      </w:r>
      <w:r w:rsidR="004E4E38" w:rsidRPr="004E4E38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4E4E38">
        <w:rPr>
          <w:rFonts w:ascii="Times New Roman" w:hAnsi="Times New Roman"/>
          <w:b/>
          <w:sz w:val="20"/>
          <w:szCs w:val="20"/>
          <w:lang w:eastAsia="pl-PL"/>
        </w:rPr>
        <w:t xml:space="preserve"> osób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Minimalna liczba zawodnik</w:t>
      </w:r>
      <w:r w:rsidR="00F82F47" w:rsidRPr="00C33749">
        <w:rPr>
          <w:rFonts w:ascii="Times New Roman" w:hAnsi="Times New Roman"/>
          <w:sz w:val="20"/>
          <w:szCs w:val="20"/>
          <w:lang w:eastAsia="pl-PL"/>
        </w:rPr>
        <w:t>ów występujących na boisku to 5.</w:t>
      </w:r>
    </w:p>
    <w:p w:rsidR="00E373CA" w:rsidRPr="00C33749" w:rsidRDefault="00E373CA" w:rsidP="00E373CA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Zawodnicy muszą posiadać przy sobie </w:t>
      </w:r>
      <w:r w:rsidR="00CB45F4">
        <w:rPr>
          <w:rFonts w:ascii="Times New Roman" w:hAnsi="Times New Roman"/>
          <w:sz w:val="20"/>
          <w:szCs w:val="20"/>
          <w:lang w:eastAsia="pl-PL"/>
        </w:rPr>
        <w:t>dokument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tożsamości ze zdjęciem.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after="27" w:line="360" w:lineRule="auto"/>
        <w:jc w:val="both"/>
        <w:rPr>
          <w:sz w:val="20"/>
          <w:szCs w:val="20"/>
        </w:rPr>
      </w:pPr>
      <w:r w:rsidRPr="00C33749">
        <w:rPr>
          <w:sz w:val="20"/>
          <w:szCs w:val="20"/>
        </w:rPr>
        <w:t xml:space="preserve">Zawodnik może występować tylko w jednej drużynie. 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after="27" w:line="360" w:lineRule="auto"/>
        <w:jc w:val="both"/>
        <w:rPr>
          <w:sz w:val="20"/>
          <w:szCs w:val="20"/>
        </w:rPr>
      </w:pPr>
      <w:r w:rsidRPr="00C33749">
        <w:rPr>
          <w:sz w:val="20"/>
          <w:szCs w:val="20"/>
        </w:rPr>
        <w:t xml:space="preserve">Drużyna winna mieć jednego kierownika (kapitan drużyny), który odpowiada za kontakt </w:t>
      </w:r>
      <w:r w:rsidRPr="00C33749">
        <w:rPr>
          <w:sz w:val="20"/>
          <w:szCs w:val="20"/>
        </w:rPr>
        <w:br/>
        <w:t xml:space="preserve">z organizatorem oraz za zawodników podczas turnieju. 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after="27" w:line="360" w:lineRule="auto"/>
        <w:jc w:val="both"/>
        <w:rPr>
          <w:sz w:val="20"/>
          <w:szCs w:val="20"/>
        </w:rPr>
      </w:pPr>
      <w:r w:rsidRPr="00C33749">
        <w:rPr>
          <w:sz w:val="20"/>
          <w:szCs w:val="20"/>
        </w:rPr>
        <w:t xml:space="preserve">Zawodnicy startują na własną odpowiedzialność. 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33749">
        <w:rPr>
          <w:rStyle w:val="postbody"/>
          <w:sz w:val="20"/>
          <w:szCs w:val="20"/>
        </w:rPr>
        <w:t xml:space="preserve">Członkami drużyny mogą być kobiety i mężczyźni od 15 roku życia. </w:t>
      </w:r>
      <w:r w:rsidRPr="00C33749">
        <w:rPr>
          <w:b/>
          <w:sz w:val="20"/>
          <w:szCs w:val="20"/>
        </w:rPr>
        <w:t xml:space="preserve">Uczestnicy poniżej 18 roku życia obowiązkowo muszą posiadać pisemną zgodę rodziców lub opiekunów prawnych na udział </w:t>
      </w:r>
      <w:r w:rsidRPr="00C33749">
        <w:rPr>
          <w:b/>
          <w:sz w:val="20"/>
          <w:szCs w:val="20"/>
        </w:rPr>
        <w:br/>
        <w:t>w turnieju, (w przypadku jej braku nie zostaną dopuszczeni do rozgrywek).</w:t>
      </w:r>
      <w:r w:rsidRPr="00C33749">
        <w:rPr>
          <w:sz w:val="20"/>
          <w:szCs w:val="20"/>
        </w:rPr>
        <w:t xml:space="preserve"> Załącznik nr 3 do regulaminu stanowi oświadczenie (zgodę rodzica/ opiekuna prawnego) dla ucz</w:t>
      </w:r>
      <w:r w:rsidR="007934C3">
        <w:rPr>
          <w:sz w:val="20"/>
          <w:szCs w:val="20"/>
        </w:rPr>
        <w:t>estnika poniżej 18 roku życia, a</w:t>
      </w:r>
      <w:r w:rsidRPr="00C33749">
        <w:rPr>
          <w:sz w:val="20"/>
          <w:szCs w:val="20"/>
        </w:rPr>
        <w:t xml:space="preserve"> który skończył 15 rok życia.</w:t>
      </w:r>
    </w:p>
    <w:p w:rsidR="00E373CA" w:rsidRPr="00C33749" w:rsidRDefault="00E373CA" w:rsidP="00E373CA">
      <w:pPr>
        <w:pStyle w:val="Default"/>
        <w:numPr>
          <w:ilvl w:val="0"/>
          <w:numId w:val="27"/>
        </w:numPr>
        <w:spacing w:after="27" w:line="360" w:lineRule="auto"/>
        <w:jc w:val="both"/>
        <w:rPr>
          <w:sz w:val="20"/>
          <w:szCs w:val="20"/>
        </w:rPr>
      </w:pPr>
      <w:r w:rsidRPr="00C33749">
        <w:rPr>
          <w:sz w:val="20"/>
          <w:szCs w:val="20"/>
        </w:rPr>
        <w:lastRenderedPageBreak/>
        <w:t>Zawodnicy startują na własną odpowiedzialność deklarując wcześniej, że nie posiadają żadnych przeciwwskazań do wzięcia udziału w turnieju.</w:t>
      </w:r>
    </w:p>
    <w:p w:rsidR="00AB2AF6" w:rsidRPr="00CD6757" w:rsidRDefault="00AB2AF6" w:rsidP="00CD6757">
      <w:pPr>
        <w:pStyle w:val="Nagwek3"/>
      </w:pPr>
      <w:r w:rsidRPr="00CD6757">
        <w:t>ZASADY I SYSTEM ROZGRYWEK</w:t>
      </w:r>
    </w:p>
    <w:p w:rsidR="00D14027" w:rsidRPr="00C33749" w:rsidRDefault="00D14027" w:rsidP="00D1402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System rozgrywek uzależniony jest od ilości drużyn zgłoszonych do turnieju.</w:t>
      </w:r>
    </w:p>
    <w:p w:rsidR="00D14027" w:rsidRPr="00C33749" w:rsidRDefault="00D14027" w:rsidP="00D1402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Drużyną zakwalifikowanym do udziału w turnieju zostaną przydzielone numery od 1</w:t>
      </w:r>
      <w:r w:rsidR="001B1F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4E4E38">
        <w:rPr>
          <w:rFonts w:ascii="Times New Roman" w:hAnsi="Times New Roman"/>
          <w:sz w:val="20"/>
          <w:szCs w:val="20"/>
          <w:lang w:eastAsia="pl-PL"/>
        </w:rPr>
        <w:t>- 12</w:t>
      </w:r>
      <w:r w:rsidRPr="00C33749">
        <w:rPr>
          <w:rFonts w:ascii="Times New Roman" w:hAnsi="Times New Roman"/>
          <w:sz w:val="20"/>
          <w:szCs w:val="20"/>
          <w:lang w:eastAsia="pl-PL"/>
        </w:rPr>
        <w:t>, według kolejności zgłoszeń internetowych.</w:t>
      </w:r>
    </w:p>
    <w:p w:rsidR="00D14027" w:rsidRPr="00C33749" w:rsidRDefault="004E4E38" w:rsidP="00D1402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Drużyny od 1 - 3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 xml:space="preserve"> będą rywalizować w fazie grupowej w g</w:t>
      </w:r>
      <w:r>
        <w:rPr>
          <w:rFonts w:ascii="Times New Roman" w:hAnsi="Times New Roman"/>
          <w:sz w:val="20"/>
          <w:szCs w:val="20"/>
          <w:lang w:eastAsia="pl-PL"/>
        </w:rPr>
        <w:t>rupie A, zespoły od 4 - 6 w grupie B, zespoły od 7 - 9 w grupie C oraz zespoły od 10 - 12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 xml:space="preserve"> w grupie D.</w:t>
      </w:r>
    </w:p>
    <w:p w:rsidR="00D14027" w:rsidRPr="00C33749" w:rsidRDefault="00D14027" w:rsidP="00D1402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Turniej rozegrany zostanie w II etapach </w:t>
      </w:r>
    </w:p>
    <w:p w:rsidR="00D14027" w:rsidRPr="00C33749" w:rsidRDefault="00D14027" w:rsidP="00D14027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Etap I: rozgrywki grupowe</w:t>
      </w:r>
      <w:r w:rsidR="004E4E38">
        <w:rPr>
          <w:rStyle w:val="postbody"/>
          <w:rFonts w:ascii="Times New Roman" w:hAnsi="Times New Roman" w:cs="Times New Roman"/>
          <w:bCs/>
          <w:sz w:val="20"/>
          <w:szCs w:val="20"/>
        </w:rPr>
        <w:t>, każda grupa składająca się z 3</w:t>
      </w: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zespołów. W ramach grup zespoły będą grały w systemie „każdy z każdym”. Organizator zastrzega sobie możliwość zmiany systemu z uwagi na szczególne okoliczności. O ewentualnych zmianach systemu drużyny zostaną poinformowane przed startem turnieju. </w:t>
      </w:r>
    </w:p>
    <w:p w:rsidR="00D14027" w:rsidRPr="00C33749" w:rsidRDefault="00D14027" w:rsidP="00D14027">
      <w:pPr>
        <w:pStyle w:val="Akapitzlist"/>
        <w:numPr>
          <w:ilvl w:val="1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Rozgr</w:t>
      </w:r>
      <w:r w:rsidR="004E4E38">
        <w:rPr>
          <w:rStyle w:val="postbody"/>
          <w:rFonts w:ascii="Times New Roman" w:hAnsi="Times New Roman" w:cs="Times New Roman"/>
          <w:bCs/>
          <w:sz w:val="20"/>
          <w:szCs w:val="20"/>
        </w:rPr>
        <w:t>ywki grupowe będą odbywać się 10 oraz 11</w:t>
      </w: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</w:t>
      </w:r>
      <w:r w:rsidR="004E4E38">
        <w:rPr>
          <w:rStyle w:val="postbody"/>
          <w:rFonts w:ascii="Times New Roman" w:hAnsi="Times New Roman" w:cs="Times New Roman"/>
          <w:bCs/>
          <w:sz w:val="20"/>
          <w:szCs w:val="20"/>
        </w:rPr>
        <w:t>września</w:t>
      </w: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,</w:t>
      </w:r>
    </w:p>
    <w:p w:rsidR="00D14027" w:rsidRPr="00C33749" w:rsidRDefault="004E4E38" w:rsidP="00D14027">
      <w:pPr>
        <w:pStyle w:val="Akapitzlist"/>
        <w:numPr>
          <w:ilvl w:val="1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10</w:t>
      </w:r>
      <w:r w:rsidR="00D14027"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czerwca rozgrywać swoje mecze będą dr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>użyny z grupy A i B natomiast 11</w:t>
      </w:r>
      <w:r w:rsidR="00D14027"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czerwca rozgrywać swoje mecze będą drużyny z grupy C i D.</w:t>
      </w:r>
    </w:p>
    <w:p w:rsidR="00D14027" w:rsidRPr="00C33749" w:rsidRDefault="00D14027" w:rsidP="00D14027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Etap II: faza pucharowa, do której awansują po 2 najlepsze drużyn z grupy A, B, C i D. </w:t>
      </w:r>
    </w:p>
    <w:p w:rsidR="00D14027" w:rsidRPr="00C33749" w:rsidRDefault="00D14027" w:rsidP="00D14027">
      <w:pPr>
        <w:pStyle w:val="Akapitzlist"/>
        <w:spacing w:line="360" w:lineRule="auto"/>
        <w:ind w:left="1440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Rozgrywki na tym etapie będą odbywać się zgodnie z poniższą grafiką:</w:t>
      </w:r>
    </w:p>
    <w:tbl>
      <w:tblPr>
        <w:tblW w:w="81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90"/>
        <w:gridCol w:w="590"/>
        <w:gridCol w:w="576"/>
        <w:gridCol w:w="576"/>
        <w:gridCol w:w="576"/>
        <w:gridCol w:w="576"/>
        <w:gridCol w:w="576"/>
        <w:gridCol w:w="576"/>
        <w:gridCol w:w="576"/>
        <w:gridCol w:w="567"/>
        <w:gridCol w:w="585"/>
        <w:gridCol w:w="576"/>
        <w:gridCol w:w="590"/>
        <w:gridCol w:w="590"/>
      </w:tblGrid>
      <w:tr w:rsidR="006228F4" w:rsidRPr="006228F4" w:rsidTr="00BE0035">
        <w:trPr>
          <w:trHeight w:val="265"/>
          <w:jc w:val="center"/>
        </w:trPr>
        <w:tc>
          <w:tcPr>
            <w:tcW w:w="118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Ćwierćfinał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Półfinał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Półfinał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Ćwierćfinał</w:t>
            </w:r>
          </w:p>
        </w:tc>
      </w:tr>
      <w:tr w:rsidR="006228F4" w:rsidRPr="006228F4" w:rsidTr="00BE0035">
        <w:trPr>
          <w:trHeight w:val="277"/>
          <w:jc w:val="center"/>
        </w:trPr>
        <w:tc>
          <w:tcPr>
            <w:tcW w:w="118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Finał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</w:p>
        </w:tc>
      </w:tr>
      <w:tr w:rsidR="006228F4" w:rsidRPr="006228F4" w:rsidTr="006228F4">
        <w:trPr>
          <w:trHeight w:val="265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1zA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1zX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1zO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1zZ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1zC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2zD</w:t>
            </w:r>
          </w:p>
        </w:tc>
      </w:tr>
      <w:tr w:rsidR="006228F4" w:rsidRPr="006228F4" w:rsidTr="00BE0035">
        <w:trPr>
          <w:trHeight w:val="277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228F4" w:rsidRPr="006228F4" w:rsidTr="00BE0035">
        <w:trPr>
          <w:trHeight w:val="265"/>
          <w:jc w:val="center"/>
        </w:trPr>
        <w:tc>
          <w:tcPr>
            <w:tcW w:w="590" w:type="dxa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228F4" w:rsidRPr="006228F4" w:rsidTr="00BE0035">
        <w:trPr>
          <w:trHeight w:val="265"/>
          <w:jc w:val="center"/>
        </w:trPr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228F4" w:rsidRPr="006228F4" w:rsidTr="00BE0035">
        <w:trPr>
          <w:trHeight w:val="265"/>
          <w:jc w:val="center"/>
        </w:trPr>
        <w:tc>
          <w:tcPr>
            <w:tcW w:w="11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Ćwierćfinał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Mecz o 3 miejsce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Ćwierćfinał</w:t>
            </w:r>
          </w:p>
        </w:tc>
      </w:tr>
      <w:tr w:rsidR="006228F4" w:rsidRPr="006228F4" w:rsidTr="00BE0035">
        <w:trPr>
          <w:trHeight w:val="277"/>
          <w:jc w:val="center"/>
        </w:trPr>
        <w:tc>
          <w:tcPr>
            <w:tcW w:w="118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</w:p>
        </w:tc>
      </w:tr>
      <w:tr w:rsidR="006228F4" w:rsidRPr="006228F4" w:rsidTr="00BE0035">
        <w:trPr>
          <w:trHeight w:val="265"/>
          <w:jc w:val="center"/>
        </w:trPr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1zB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2zA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2zO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2zN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1zD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228F4">
              <w:rPr>
                <w:rFonts w:ascii="Times New Roman" w:eastAsia="Times New Roman" w:hAnsi="Times New Roman"/>
                <w:color w:val="000000"/>
                <w:lang w:eastAsia="pl-PL"/>
              </w:rPr>
              <w:t>2zC</w:t>
            </w:r>
          </w:p>
        </w:tc>
      </w:tr>
      <w:tr w:rsidR="006228F4" w:rsidRPr="006228F4" w:rsidTr="00BE0035">
        <w:trPr>
          <w:trHeight w:val="277"/>
          <w:jc w:val="center"/>
        </w:trPr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228F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F4" w:rsidRPr="006228F4" w:rsidRDefault="006228F4" w:rsidP="00622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6228F4" w:rsidRDefault="006228F4" w:rsidP="00D14027">
      <w:pPr>
        <w:pStyle w:val="Akapitzlist"/>
        <w:spacing w:line="360" w:lineRule="auto"/>
        <w:ind w:left="1440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</w:p>
    <w:p w:rsidR="0062100B" w:rsidRDefault="0062100B" w:rsidP="0062100B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Ćwierćfinał X pomiędzy 1 drużyną z grupy A a 2 drużyną grupy B,</w:t>
      </w:r>
    </w:p>
    <w:p w:rsidR="0062100B" w:rsidRPr="000A373B" w:rsidRDefault="0062100B" w:rsidP="0062100B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Ćwierćfinał Y pomiędzy 2 drużyną z grupy A a 1 drużyną grupy B,</w:t>
      </w:r>
    </w:p>
    <w:p w:rsidR="00D14027" w:rsidRDefault="00D14027" w:rsidP="00D14027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Półfinał 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O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pomiędzy 1 drużyną z 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ćwierćfinału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X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a 2 drużyną 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z ćwierćfinału Y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>,</w:t>
      </w:r>
    </w:p>
    <w:p w:rsidR="0062100B" w:rsidRDefault="0062100B" w:rsidP="0062100B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Półfinał N pomiędzy 1 drużyną z ćwierćfinału Z a 2 drużyną z ćwierćfinału R,</w:t>
      </w:r>
    </w:p>
    <w:p w:rsidR="00D14027" w:rsidRDefault="00D14027" w:rsidP="00D14027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Fina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ł pomiędzy 1 drużyną półfinału O a 1 drużyną półfinału N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>,</w:t>
      </w:r>
    </w:p>
    <w:p w:rsidR="00D14027" w:rsidRDefault="00D14027" w:rsidP="00D14027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Mecz o 3 miejsc</w:t>
      </w:r>
      <w:r w:rsidR="0062100B">
        <w:rPr>
          <w:rStyle w:val="postbody"/>
          <w:rFonts w:ascii="Times New Roman" w:hAnsi="Times New Roman" w:cs="Times New Roman"/>
          <w:bCs/>
          <w:sz w:val="20"/>
          <w:szCs w:val="20"/>
        </w:rPr>
        <w:t>e pomiędzy 2 drużyną półfinału O a 2 drużyną półfinału N</w:t>
      </w:r>
      <w:r>
        <w:rPr>
          <w:rStyle w:val="postbody"/>
          <w:rFonts w:ascii="Times New Roman" w:hAnsi="Times New Roman" w:cs="Times New Roman"/>
          <w:bCs/>
          <w:sz w:val="20"/>
          <w:szCs w:val="20"/>
        </w:rPr>
        <w:t>,</w:t>
      </w:r>
    </w:p>
    <w:p w:rsidR="00BE0035" w:rsidRDefault="00BE0035" w:rsidP="00BE0035">
      <w:pPr>
        <w:pStyle w:val="Akapitzlist"/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>
        <w:rPr>
          <w:rStyle w:val="postbody"/>
          <w:rFonts w:ascii="Times New Roman" w:hAnsi="Times New Roman" w:cs="Times New Roman"/>
          <w:bCs/>
          <w:sz w:val="20"/>
          <w:szCs w:val="20"/>
        </w:rPr>
        <w:t>Wyłonienie miejsc od 5 do 8 nastąpi zgodnie z poniższą grafiką:</w:t>
      </w:r>
    </w:p>
    <w:tbl>
      <w:tblPr>
        <w:tblW w:w="8640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E0035" w:rsidRPr="00BE0035" w:rsidTr="00BE0035">
        <w:trPr>
          <w:gridBefore w:val="2"/>
          <w:wBefore w:w="2160" w:type="dxa"/>
          <w:trHeight w:val="286"/>
          <w:jc w:val="center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Mecz</w:t>
            </w:r>
          </w:p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86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2zX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86"/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Mecz o 5 miejsce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035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E0035" w:rsidRPr="00BE0035" w:rsidTr="00BE0035">
        <w:trPr>
          <w:trHeight w:val="286"/>
          <w:jc w:val="center"/>
        </w:trPr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1zK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1zL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Mecz o 7 miejsce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Mecz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2zK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2zL</w:t>
            </w:r>
          </w:p>
        </w:tc>
      </w:tr>
      <w:tr w:rsidR="00BE0035" w:rsidRPr="00BE0035" w:rsidTr="00BE0035">
        <w:trPr>
          <w:trHeight w:val="29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2zC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E0035">
              <w:rPr>
                <w:rFonts w:ascii="Times New Roman" w:eastAsia="Times New Roman" w:hAnsi="Times New Roman"/>
                <w:color w:val="000000"/>
                <w:lang w:eastAsia="pl-PL"/>
              </w:rPr>
              <w:t>2zR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E0035" w:rsidRPr="00BE0035" w:rsidTr="00BE0035">
        <w:trPr>
          <w:trHeight w:val="286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BE0035" w:rsidRPr="00BE0035" w:rsidRDefault="00BE0035" w:rsidP="00BE003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E003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7F356D" w:rsidRDefault="007F356D" w:rsidP="007F356D">
      <w:pPr>
        <w:spacing w:line="360" w:lineRule="auto"/>
        <w:jc w:val="both"/>
        <w:rPr>
          <w:rStyle w:val="postbody"/>
          <w:rFonts w:ascii="Times New Roman" w:hAnsi="Times New Roman"/>
          <w:bCs/>
          <w:sz w:val="20"/>
          <w:szCs w:val="20"/>
        </w:rPr>
      </w:pPr>
    </w:p>
    <w:p w:rsidR="00BE0035" w:rsidRPr="00C33749" w:rsidRDefault="00BE0035" w:rsidP="00BE0035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Mecz K pomiędzy 2 drużyną z ćwierćfinału</w:t>
      </w:r>
      <w:r w:rsidR="00490171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X a 2 drużyną z ćwierćfinału Y.</w:t>
      </w:r>
    </w:p>
    <w:p w:rsidR="00BE0035" w:rsidRPr="00C33749" w:rsidRDefault="00BE0035" w:rsidP="00BE0035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Mecz L pomiędzy 2 drużyną z ćwierćfinału</w:t>
      </w:r>
      <w:r w:rsidR="00490171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C a 2 drużyną z ćwierćfinału R.</w:t>
      </w:r>
    </w:p>
    <w:p w:rsidR="00BE0035" w:rsidRPr="00C33749" w:rsidRDefault="00BE0035" w:rsidP="00BE0035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Mecz o 5 miejsce pomiędzy 1 druż</w:t>
      </w:r>
      <w:r w:rsidR="00490171">
        <w:rPr>
          <w:rStyle w:val="postbody"/>
          <w:rFonts w:ascii="Times New Roman" w:hAnsi="Times New Roman" w:cs="Times New Roman"/>
          <w:bCs/>
          <w:sz w:val="20"/>
          <w:szCs w:val="20"/>
        </w:rPr>
        <w:t>yną meczu K a 1 drużyną meczu L.</w:t>
      </w:r>
    </w:p>
    <w:p w:rsidR="00BE0035" w:rsidRPr="00C33749" w:rsidRDefault="00BE0035" w:rsidP="00BE0035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stbody"/>
          <w:rFonts w:ascii="Times New Roman" w:hAnsi="Times New Roman" w:cs="Times New Roman"/>
          <w:bCs/>
          <w:sz w:val="20"/>
          <w:szCs w:val="20"/>
        </w:rPr>
      </w:pPr>
      <w:r w:rsidRPr="00C33749">
        <w:rPr>
          <w:rStyle w:val="postbody"/>
          <w:rFonts w:ascii="Times New Roman" w:hAnsi="Times New Roman" w:cs="Times New Roman"/>
          <w:bCs/>
          <w:sz w:val="20"/>
          <w:szCs w:val="20"/>
        </w:rPr>
        <w:t>Mecz o 7 miejsce pomiędzy 2 drużyną meczu K a</w:t>
      </w:r>
      <w:r w:rsidR="00490171">
        <w:rPr>
          <w:rStyle w:val="postbody"/>
          <w:rFonts w:ascii="Times New Roman" w:hAnsi="Times New Roman" w:cs="Times New Roman"/>
          <w:bCs/>
          <w:sz w:val="20"/>
          <w:szCs w:val="20"/>
        </w:rPr>
        <w:t xml:space="preserve"> 2 drużyną meczu L.</w:t>
      </w:r>
    </w:p>
    <w:p w:rsidR="00490171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Mecze rozgrywane są na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boisku na Hali Widowiskowo-Sportowej w Dębnie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950E07" w:rsidRPr="00C33749" w:rsidRDefault="00490171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Rozmiar boiska 40m x 20m,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950E07" w:rsidRPr="00C33749" w:rsidRDefault="00FF03CF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B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>ramki o wymiarach 5m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>x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>2m,</w:t>
      </w:r>
    </w:p>
    <w:p w:rsidR="00D14027" w:rsidRPr="00C33749" w:rsidRDefault="00FF03CF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C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 xml:space="preserve">zas gry: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 xml:space="preserve">mecz będzie składał się z 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>2</w:t>
      </w:r>
      <w:r w:rsidR="004E4E38">
        <w:rPr>
          <w:rFonts w:ascii="Times New Roman" w:hAnsi="Times New Roman"/>
          <w:sz w:val="20"/>
          <w:szCs w:val="20"/>
          <w:lang w:eastAsia="pl-PL"/>
        </w:rPr>
        <w:t xml:space="preserve"> połów po 10</w:t>
      </w:r>
      <w:r w:rsidR="00333CD7" w:rsidRPr="00C33749">
        <w:rPr>
          <w:rFonts w:ascii="Times New Roman" w:hAnsi="Times New Roman"/>
          <w:sz w:val="20"/>
          <w:szCs w:val="20"/>
          <w:lang w:eastAsia="pl-PL"/>
        </w:rPr>
        <w:t xml:space="preserve"> min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D14027" w:rsidRPr="00C33749" w:rsidRDefault="004E4E38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 xml:space="preserve"> min przerwy między połowami.</w:t>
      </w:r>
    </w:p>
    <w:p w:rsidR="00AB2AF6" w:rsidRPr="00C33749" w:rsidRDefault="007C42FB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 xml:space="preserve"> min na zmianę zespołów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pomiędzy poszczególnymi meczami</w:t>
      </w:r>
    </w:p>
    <w:p w:rsidR="00333CD7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Mecze r</w:t>
      </w:r>
      <w:r w:rsidR="00E61BB9" w:rsidRPr="00C33749">
        <w:rPr>
          <w:rFonts w:ascii="Times New Roman" w:hAnsi="Times New Roman"/>
          <w:sz w:val="20"/>
          <w:szCs w:val="20"/>
          <w:lang w:eastAsia="pl-PL"/>
        </w:rPr>
        <w:t xml:space="preserve">ozgrywane są piłką przeznaczoną </w:t>
      </w:r>
      <w:r w:rsidR="00B11F5A">
        <w:rPr>
          <w:rFonts w:ascii="Times New Roman" w:hAnsi="Times New Roman"/>
          <w:sz w:val="20"/>
          <w:szCs w:val="20"/>
          <w:lang w:eastAsia="pl-PL"/>
        </w:rPr>
        <w:t>do gry w piłkę nożną nr 4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Bramkarz może chwytać piłkę w ręce tylko w polu karnym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Zawodnicy każdej drużyny, za wyjątkiem bramkarza, występują w jednolitych strojach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,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Na ławce rezerwowej mogą przebywać zawodnicy oraz osoby z obsługi danej drużyny.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Każdy mecz rozpocząć musi minimum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5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zawodników z każdej drużyny.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trakcie meczu na boisku każdą drużynę reprezentuje</w:t>
      </w:r>
      <w:r w:rsidR="00FE7F75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4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zawodników</w:t>
      </w:r>
      <w:r w:rsidR="00FE7F75" w:rsidRPr="00C33749">
        <w:rPr>
          <w:rFonts w:ascii="Times New Roman" w:hAnsi="Times New Roman"/>
          <w:sz w:val="20"/>
          <w:szCs w:val="20"/>
          <w:lang w:eastAsia="pl-PL"/>
        </w:rPr>
        <w:t xml:space="preserve"> z pola plus bramkarz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trakcie meczu ilość zmian zawodników w drużynie jest nieograniczona.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Każda drużyna dokonuje zmian tylko w strefie zmian.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Strefa zmian dotyczy tylko własnej połowy boiska po stronie ławki rezerwowych.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Zawodnik rezerwowy może wejść na boisko dopiero w chwili, gdy zawodnik dotychczas grający je opuści.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Jeśli zawodnik rezerwowy wejdzie na boisko za wcześnie może zostać ukarany żółtą kartką.</w:t>
      </w:r>
    </w:p>
    <w:p w:rsidR="00AB2AF6" w:rsidRPr="00C33749" w:rsidRDefault="00AB2AF6" w:rsidP="00F444D4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Do prowadzenia zawodów 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organizator wyznacza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F1BE1" w:rsidRPr="00C33749">
        <w:rPr>
          <w:rFonts w:ascii="Times New Roman" w:hAnsi="Times New Roman"/>
          <w:sz w:val="20"/>
          <w:szCs w:val="20"/>
          <w:lang w:eastAsia="pl-PL"/>
        </w:rPr>
        <w:t>sędziów</w:t>
      </w:r>
      <w:r w:rsidRPr="00C33749">
        <w:rPr>
          <w:rFonts w:ascii="Times New Roman" w:hAnsi="Times New Roman"/>
          <w:sz w:val="20"/>
          <w:szCs w:val="20"/>
          <w:lang w:eastAsia="pl-PL"/>
        </w:rPr>
        <w:t>, którzy odpowiadają za przebieg</w:t>
      </w:r>
      <w:r w:rsidR="00D51C9D" w:rsidRPr="00C33749">
        <w:rPr>
          <w:rFonts w:ascii="Times New Roman" w:hAnsi="Times New Roman"/>
          <w:sz w:val="20"/>
          <w:szCs w:val="20"/>
          <w:lang w:eastAsia="pl-PL"/>
        </w:rPr>
        <w:br/>
      </w:r>
      <w:r w:rsidRPr="00C33749">
        <w:rPr>
          <w:rFonts w:ascii="Times New Roman" w:hAnsi="Times New Roman"/>
          <w:sz w:val="20"/>
          <w:szCs w:val="20"/>
          <w:lang w:eastAsia="pl-PL"/>
        </w:rPr>
        <w:t>i bezpieczeństwo w czasie gry.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Rozstrzygnięciom sędziowskim podlegają również przewinienia dokonywane podczas chwilowej przerwy w grze oraz gdy piłka jest poza grą, a także po zakończeniu meczu.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Jurysdykcji sędziów podlegają również zawodnicy rezerwowi oraz osoby obsługi drużyny.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Za nieprawidłowe i niesportowe zachowanie osoby z obsługi drużyny mogą zostać usunięci </w:t>
      </w:r>
      <w:r w:rsidR="00D51C9D" w:rsidRPr="00C33749">
        <w:rPr>
          <w:rFonts w:ascii="Times New Roman" w:hAnsi="Times New Roman"/>
          <w:sz w:val="20"/>
          <w:szCs w:val="20"/>
          <w:lang w:eastAsia="pl-PL"/>
        </w:rPr>
        <w:br/>
      </w:r>
      <w:r w:rsidRPr="00C33749">
        <w:rPr>
          <w:rFonts w:ascii="Times New Roman" w:hAnsi="Times New Roman"/>
          <w:sz w:val="20"/>
          <w:szCs w:val="20"/>
          <w:lang w:eastAsia="pl-PL"/>
        </w:rPr>
        <w:t>z ławki rezerwowych.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Rozstrzygnięcia sędziów dotyczące 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>okoliczności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związanych z grą są ostateczne.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Sędzia ma prawo nie dopuścić do gry zawodnika wówczas, gdy zawodnik nie zachowuje się sportowo lub jest w stanie wskazującym </w:t>
      </w:r>
      <w:r w:rsidR="001B1FA6">
        <w:rPr>
          <w:rFonts w:ascii="Times New Roman" w:hAnsi="Times New Roman"/>
          <w:sz w:val="20"/>
          <w:szCs w:val="20"/>
          <w:lang w:eastAsia="pl-PL"/>
        </w:rPr>
        <w:t>na spożycie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alkoholu.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lastRenderedPageBreak/>
        <w:t xml:space="preserve">Ukaranie zawodnika czerwoną kartką skutkuje wykluczeniem zawodnika do końca trwania </w:t>
      </w:r>
      <w:r w:rsidR="009D6DD1" w:rsidRPr="00C33749">
        <w:rPr>
          <w:rFonts w:ascii="Times New Roman" w:hAnsi="Times New Roman"/>
          <w:sz w:val="20"/>
          <w:szCs w:val="20"/>
          <w:lang w:eastAsia="pl-PL"/>
        </w:rPr>
        <w:t>meczu</w:t>
      </w:r>
      <w:r w:rsidR="00E14F20" w:rsidRPr="00C33749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9D6DD1" w:rsidRPr="00C33749">
        <w:rPr>
          <w:rFonts w:ascii="Times New Roman" w:hAnsi="Times New Roman"/>
          <w:sz w:val="20"/>
          <w:szCs w:val="20"/>
          <w:lang w:eastAsia="pl-PL"/>
        </w:rPr>
        <w:t>Przypadki</w:t>
      </w:r>
      <w:r w:rsidR="0042429C" w:rsidRPr="00C33749">
        <w:rPr>
          <w:rFonts w:ascii="Times New Roman" w:hAnsi="Times New Roman"/>
          <w:sz w:val="20"/>
          <w:szCs w:val="20"/>
          <w:lang w:eastAsia="pl-PL"/>
        </w:rPr>
        <w:t xml:space="preserve"> szczególnego</w:t>
      </w:r>
      <w:r w:rsidR="009D6DD1" w:rsidRPr="00C33749">
        <w:rPr>
          <w:rFonts w:ascii="Times New Roman" w:hAnsi="Times New Roman"/>
          <w:sz w:val="20"/>
          <w:szCs w:val="20"/>
          <w:lang w:eastAsia="pl-PL"/>
        </w:rPr>
        <w:t xml:space="preserve"> niesportowego zachowania mogą skutkować wykluczeniem zawodnika z całego turnieju or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az udziału w kolejnych edycjach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trakcie meczów nie obowiązują przepis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>y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o spalonym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Auty boczne wykonywane będą z linii bocznej, a piłka wprowadzana będzie do gry nogą.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Aut boczny musi zostać wykonany w ciągu 6 sekund. W przeciwnym wypadku sędzia odgwizduje aut dla drużyny przeciwnej.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Po wyjściu piłki za linię końcową boiska bramkarz wznawia grę rękoma. Czas trzymania piłki </w:t>
      </w:r>
      <w:r w:rsidR="00D51C9D" w:rsidRPr="00C33749">
        <w:rPr>
          <w:rFonts w:ascii="Times New Roman" w:hAnsi="Times New Roman"/>
          <w:sz w:val="20"/>
          <w:szCs w:val="20"/>
          <w:lang w:eastAsia="pl-PL"/>
        </w:rPr>
        <w:br/>
      </w:r>
      <w:r w:rsidRPr="00C33749">
        <w:rPr>
          <w:rFonts w:ascii="Times New Roman" w:hAnsi="Times New Roman"/>
          <w:sz w:val="20"/>
          <w:szCs w:val="20"/>
          <w:lang w:eastAsia="pl-PL"/>
        </w:rPr>
        <w:t>w ręku wynosi maksymalnie 6 sekund. Po wypuszczeniu piłki na nawierzchnię, bramkarz nie może jej ponownie dotknąć rękoma. Z chwilą ustawienia piłki na nawierzchni gra zostaje wznowiona.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Bramkarz nie może chwytać piłki w ręce po podaniu od zawodników swojej drużyny.</w:t>
      </w:r>
    </w:p>
    <w:p w:rsidR="00AB2AF6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czasie wykonywania rzutów wolnych, z autu, z rogu, zawodnik drużyny przeciwnej musi zachować odległość</w:t>
      </w:r>
      <w:r w:rsidR="00494FD0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14027" w:rsidRPr="00C33749">
        <w:rPr>
          <w:rFonts w:ascii="Times New Roman" w:hAnsi="Times New Roman"/>
          <w:sz w:val="20"/>
          <w:szCs w:val="20"/>
          <w:lang w:eastAsia="pl-PL"/>
        </w:rPr>
        <w:t>3</w:t>
      </w:r>
      <w:r w:rsidR="00E14F20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sz w:val="20"/>
          <w:szCs w:val="20"/>
          <w:lang w:eastAsia="pl-PL"/>
        </w:rPr>
        <w:t>metrów od piłki.</w:t>
      </w:r>
    </w:p>
    <w:p w:rsidR="00494FD0" w:rsidRPr="00C33749" w:rsidRDefault="00AB2AF6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Rzut karny wykonywany będzie z odległości </w:t>
      </w:r>
      <w:r w:rsidR="00490171">
        <w:rPr>
          <w:rFonts w:ascii="Times New Roman" w:hAnsi="Times New Roman"/>
          <w:sz w:val="20"/>
          <w:szCs w:val="20"/>
          <w:lang w:eastAsia="pl-PL"/>
        </w:rPr>
        <w:t>7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metrów od linii bramkowej.</w:t>
      </w:r>
    </w:p>
    <w:p w:rsidR="00D14027" w:rsidRPr="00C33749" w:rsidRDefault="00D14027" w:rsidP="00E7697B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Uderzenie piłki o sufit hali będzie skutkować utratą piłki przez drużynę, której zawodnik uderzył w sufit. Wznowienie odbywać się będzie poprzez wprowadzenie piłki do gry przez zawodnika drużyny przeciwnej. Przy wznawianiu gry zabronione jest uderzenie bezpośrednio na bramkę 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>przeciwnika, jeśli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wznowienie odb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>y</w:t>
      </w:r>
      <w:r w:rsidRPr="00C33749">
        <w:rPr>
          <w:rFonts w:ascii="Times New Roman" w:hAnsi="Times New Roman"/>
          <w:sz w:val="20"/>
          <w:szCs w:val="20"/>
          <w:lang w:eastAsia="pl-PL"/>
        </w:rPr>
        <w:t>wa się w obrębie pola karnego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 xml:space="preserve"> przeciwnika.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AB2AF6" w:rsidRPr="00C33749" w:rsidRDefault="00AB2AF6" w:rsidP="00CD6757">
      <w:pPr>
        <w:pStyle w:val="Nagwek3"/>
        <w:rPr>
          <w:rFonts w:eastAsia="Calibri"/>
          <w:lang w:eastAsia="pl-PL"/>
        </w:rPr>
      </w:pPr>
      <w:r w:rsidRPr="00C33749">
        <w:rPr>
          <w:lang w:eastAsia="pl-PL"/>
        </w:rPr>
        <w:t>PUNKTACJA</w:t>
      </w:r>
    </w:p>
    <w:p w:rsidR="00F5645C" w:rsidRPr="00C33749" w:rsidRDefault="00F5645C" w:rsidP="00F5645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Za wygrany mecz drużyna otrzymuje 3 punkty, za remis 1 punkt, za przegraną 0 punktów.</w:t>
      </w:r>
    </w:p>
    <w:p w:rsidR="00F5645C" w:rsidRPr="00C33749" w:rsidRDefault="00F5645C" w:rsidP="00F5645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O kolejności miejsc w grupie decyduje większa liczba zdobytych punktów.</w:t>
      </w:r>
    </w:p>
    <w:p w:rsidR="00F5645C" w:rsidRPr="00C33749" w:rsidRDefault="00F5645C" w:rsidP="00F5645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W przypadku uzyskania równej liczby punktów przez dwie drużyny o kolejności decydują kolejno: </w:t>
      </w:r>
    </w:p>
    <w:p w:rsidR="00F5645C" w:rsidRPr="00C33749" w:rsidRDefault="00F5645C" w:rsidP="00F5645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wynik bezpośredniego spotkania,</w:t>
      </w:r>
    </w:p>
    <w:p w:rsidR="00F5645C" w:rsidRPr="00C33749" w:rsidRDefault="00F5645C" w:rsidP="00F5645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lepsza różnica bramek w 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 xml:space="preserve">grupie / w </w:t>
      </w:r>
      <w:r w:rsidRPr="00C33749">
        <w:rPr>
          <w:rFonts w:ascii="Times New Roman" w:hAnsi="Times New Roman"/>
          <w:sz w:val="20"/>
          <w:szCs w:val="20"/>
          <w:lang w:eastAsia="pl-PL"/>
        </w:rPr>
        <w:t>całym turnieju,</w:t>
      </w:r>
    </w:p>
    <w:p w:rsidR="00F5645C" w:rsidRPr="00C33749" w:rsidRDefault="00F5645C" w:rsidP="00F5645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większa liczba bramek zdobytych w</w:t>
      </w:r>
      <w:r w:rsidR="002665B7" w:rsidRPr="00C33749">
        <w:rPr>
          <w:rFonts w:ascii="Times New Roman" w:hAnsi="Times New Roman"/>
          <w:sz w:val="20"/>
          <w:szCs w:val="20"/>
          <w:lang w:eastAsia="pl-PL"/>
        </w:rPr>
        <w:t xml:space="preserve"> grupie / w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całym turnieju.</w:t>
      </w:r>
    </w:p>
    <w:p w:rsidR="00F5645C" w:rsidRPr="00C33749" w:rsidRDefault="00F5645C" w:rsidP="00F5645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przypadku uzyskania równej liczby punktów przez więcej niż dwie drużyny przeprowadza się dodatkową punktację pomocniczą spotkań wyłącznie pomiędzy zainteresowanymi drużynami (tzw. „mała tabela”), kierując się kolejno zasadami:</w:t>
      </w:r>
    </w:p>
    <w:p w:rsidR="00F5645C" w:rsidRPr="00C33749" w:rsidRDefault="00F5645C" w:rsidP="00F5645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lepsza różnica bramek w meczach pomiędzy zainteresowanymi drużynami,</w:t>
      </w:r>
    </w:p>
    <w:p w:rsidR="00F5645C" w:rsidRPr="00C33749" w:rsidRDefault="00F5645C" w:rsidP="00F5645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liczba zdobytych bramek w meczach tych drużyn,</w:t>
      </w:r>
    </w:p>
    <w:p w:rsidR="00F5645C" w:rsidRPr="00C33749" w:rsidRDefault="00F5645C" w:rsidP="00F5645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liczba zdobytych bramek w całym turnieju.</w:t>
      </w:r>
    </w:p>
    <w:p w:rsidR="00AB2AF6" w:rsidRPr="00C33749" w:rsidRDefault="00AB2AF6" w:rsidP="00964266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przypadku remisu w meczach, które muszą wyłonić zwycięzcę, przeprowadza się serię trzech rzutów karnych.</w:t>
      </w:r>
    </w:p>
    <w:p w:rsidR="00AB2AF6" w:rsidRPr="00C33749" w:rsidRDefault="00AB2AF6" w:rsidP="00964266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przypadku remisu po karnych, o których mowa w ust. 5, rzuty karne strzelane są na przemian, aż do wyłonienia zwycięzcy.</w:t>
      </w:r>
    </w:p>
    <w:p w:rsidR="00AB2AF6" w:rsidRPr="00C33749" w:rsidRDefault="00E61BB9" w:rsidP="00CD6757">
      <w:pPr>
        <w:pStyle w:val="Nagwek3"/>
        <w:rPr>
          <w:rFonts w:eastAsia="Calibri"/>
          <w:lang w:eastAsia="pl-PL"/>
        </w:rPr>
      </w:pPr>
      <w:r w:rsidRPr="00C33749">
        <w:rPr>
          <w:lang w:eastAsia="pl-PL"/>
        </w:rPr>
        <w:t xml:space="preserve"> </w:t>
      </w:r>
      <w:r w:rsidR="00AB2AF6" w:rsidRPr="00C33749">
        <w:rPr>
          <w:lang w:eastAsia="pl-PL"/>
        </w:rPr>
        <w:t>NAGRODY I WYRÓŻNIENIA</w:t>
      </w:r>
    </w:p>
    <w:p w:rsidR="002665B7" w:rsidRPr="00C33749" w:rsidRDefault="002665B7" w:rsidP="002665B7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Drużyny zajmujące miejsca I – III otrzymują puchary,. </w:t>
      </w:r>
    </w:p>
    <w:p w:rsidR="002665B7" w:rsidRPr="00C33749" w:rsidRDefault="002665B7" w:rsidP="002665B7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Przewidziane są nagrody rzeczowe dla zawodników drużyn z miejsc I – III.</w:t>
      </w:r>
    </w:p>
    <w:p w:rsidR="00324CE8" w:rsidRPr="00C33749" w:rsidRDefault="00B76C31" w:rsidP="00B76C31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Przewidziane są </w:t>
      </w:r>
      <w:r w:rsidR="004E4E38">
        <w:rPr>
          <w:rFonts w:ascii="Times New Roman" w:hAnsi="Times New Roman"/>
          <w:sz w:val="20"/>
          <w:szCs w:val="20"/>
          <w:lang w:eastAsia="pl-PL"/>
        </w:rPr>
        <w:t>medale pamiątkowe dla drużyn z miejsc I - XII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2665B7" w:rsidRPr="00C33749" w:rsidRDefault="002665B7" w:rsidP="002665B7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Stosowanie innych wyróżnień, nagród itp. ustala organizator, uwzględniając własne możliwości finansowe.</w:t>
      </w:r>
    </w:p>
    <w:p w:rsidR="00AB2AF6" w:rsidRPr="00C33749" w:rsidRDefault="00AB2AF6" w:rsidP="00CD6757">
      <w:pPr>
        <w:pStyle w:val="Nagwek3"/>
        <w:rPr>
          <w:lang w:eastAsia="pl-PL"/>
        </w:rPr>
      </w:pPr>
      <w:r w:rsidRPr="00C33749">
        <w:rPr>
          <w:lang w:eastAsia="pl-PL"/>
        </w:rPr>
        <w:t>POSTANOWIENIA KOŃCOWE</w:t>
      </w:r>
    </w:p>
    <w:p w:rsidR="00FF03CF" w:rsidRPr="00C33749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Mecze rozgrywane są zgodnie z regulaminem oraz zgodnie z obowiązującymi przepisami </w:t>
      </w:r>
      <w:r w:rsidR="00494FD0" w:rsidRPr="00C33749">
        <w:rPr>
          <w:rFonts w:ascii="Times New Roman" w:hAnsi="Times New Roman"/>
          <w:sz w:val="20"/>
          <w:szCs w:val="20"/>
          <w:lang w:eastAsia="pl-PL"/>
        </w:rPr>
        <w:t>PZPN</w:t>
      </w:r>
      <w:r w:rsidR="007D5173">
        <w:rPr>
          <w:rFonts w:ascii="Times New Roman" w:hAnsi="Times New Roman"/>
          <w:sz w:val="20"/>
          <w:szCs w:val="20"/>
          <w:lang w:eastAsia="pl-PL"/>
        </w:rPr>
        <w:t xml:space="preserve"> (Polskiego Związku Piłki Nożnej)</w:t>
      </w:r>
      <w:r w:rsidRPr="00C33749">
        <w:rPr>
          <w:rFonts w:ascii="Times New Roman" w:hAnsi="Times New Roman"/>
          <w:sz w:val="20"/>
          <w:szCs w:val="20"/>
          <w:lang w:eastAsia="pl-PL"/>
        </w:rPr>
        <w:t>.</w:t>
      </w:r>
    </w:p>
    <w:p w:rsidR="00FF03CF" w:rsidRPr="00C33749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Wszelkie sprawy sporne, których nie opisuje regulamin, rozstrzygane są zgodnie z przepisami 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PZPN przez organizatora zawodów. </w:t>
      </w:r>
    </w:p>
    <w:p w:rsidR="00FF03CF" w:rsidRPr="00C33749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Zgodnie z uregulowaniami prawnymi osoby uprawiające rekreację ruchową winny posiadać ważne badania lekarskie potwierdzające możliwość udziału w rozgrywkach.</w:t>
      </w:r>
    </w:p>
    <w:p w:rsidR="00FF03CF" w:rsidRPr="00C33749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 przypadku braku odpowiednich badań lekarskich, każdy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 pełnoletni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 zawodnik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33749">
        <w:rPr>
          <w:rFonts w:ascii="Times New Roman" w:hAnsi="Times New Roman"/>
          <w:sz w:val="20"/>
          <w:szCs w:val="20"/>
          <w:lang w:eastAsia="pl-PL"/>
        </w:rPr>
        <w:t xml:space="preserve">biorący udział </w:t>
      </w:r>
      <w:r w:rsidR="00D51C9D" w:rsidRPr="00C33749">
        <w:rPr>
          <w:rFonts w:ascii="Times New Roman" w:hAnsi="Times New Roman"/>
          <w:sz w:val="20"/>
          <w:szCs w:val="20"/>
          <w:lang w:eastAsia="pl-PL"/>
        </w:rPr>
        <w:br/>
      </w:r>
      <w:r w:rsidRPr="00C33749">
        <w:rPr>
          <w:rFonts w:ascii="Times New Roman" w:hAnsi="Times New Roman"/>
          <w:sz w:val="20"/>
          <w:szCs w:val="20"/>
          <w:lang w:eastAsia="pl-PL"/>
        </w:rPr>
        <w:t>w rozgrywkach ponosi za siebie odpowiedzialność</w:t>
      </w:r>
      <w:r w:rsidR="00950E07" w:rsidRPr="00C33749">
        <w:rPr>
          <w:rFonts w:ascii="Times New Roman" w:hAnsi="Times New Roman"/>
          <w:sz w:val="20"/>
          <w:szCs w:val="20"/>
          <w:lang w:eastAsia="pl-PL"/>
        </w:rPr>
        <w:t xml:space="preserve"> a za małoletnich rodzic musi wyrazić zgodę</w:t>
      </w:r>
      <w:r w:rsidR="00FF03CF" w:rsidRPr="00C33749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A87971" w:rsidRPr="00A87971" w:rsidRDefault="00EA0805" w:rsidP="00A8797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color w:val="FF0000"/>
          <w:sz w:val="20"/>
          <w:szCs w:val="20"/>
        </w:rPr>
        <w:t xml:space="preserve">Zawodnicy biorący udział </w:t>
      </w:r>
      <w:r w:rsidR="00F02C43" w:rsidRPr="00C33749">
        <w:rPr>
          <w:rFonts w:ascii="Times New Roman" w:hAnsi="Times New Roman"/>
          <w:color w:val="FF0000"/>
          <w:sz w:val="20"/>
          <w:szCs w:val="20"/>
        </w:rPr>
        <w:t xml:space="preserve">w </w:t>
      </w:r>
      <w:r w:rsidR="00B76C31" w:rsidRPr="00C33749">
        <w:rPr>
          <w:rFonts w:ascii="Times New Roman" w:hAnsi="Times New Roman"/>
          <w:b/>
          <w:sz w:val="20"/>
          <w:szCs w:val="20"/>
        </w:rPr>
        <w:t xml:space="preserve">I </w:t>
      </w:r>
      <w:r w:rsidR="008C7CBB">
        <w:rPr>
          <w:rFonts w:ascii="Times New Roman" w:hAnsi="Times New Roman"/>
          <w:b/>
          <w:sz w:val="20"/>
          <w:szCs w:val="20"/>
        </w:rPr>
        <w:t>Małopolskim Halowym Turnieju Piłki Nożnej OSP „OGIEŃ</w:t>
      </w:r>
      <w:r w:rsidR="00B76C31" w:rsidRPr="00C33749">
        <w:rPr>
          <w:rFonts w:ascii="Times New Roman" w:hAnsi="Times New Roman"/>
          <w:b/>
          <w:sz w:val="20"/>
          <w:szCs w:val="20"/>
        </w:rPr>
        <w:t xml:space="preserve">” </w:t>
      </w:r>
      <w:r w:rsidRPr="00C33749">
        <w:rPr>
          <w:rFonts w:ascii="Times New Roman" w:hAnsi="Times New Roman"/>
          <w:color w:val="FF0000"/>
          <w:sz w:val="20"/>
          <w:szCs w:val="20"/>
        </w:rPr>
        <w:t>nie są objęci ubezpieczeniem od nas</w:t>
      </w:r>
      <w:r w:rsidR="00A83D30" w:rsidRPr="00C33749">
        <w:rPr>
          <w:rFonts w:ascii="Times New Roman" w:hAnsi="Times New Roman"/>
          <w:color w:val="FF0000"/>
          <w:sz w:val="20"/>
          <w:szCs w:val="20"/>
        </w:rPr>
        <w:t>tępstw nieszczęśliwych wypadków</w:t>
      </w:r>
      <w:r w:rsidRPr="00C33749">
        <w:rPr>
          <w:rFonts w:ascii="Times New Roman" w:hAnsi="Times New Roman"/>
          <w:color w:val="FF0000"/>
          <w:sz w:val="20"/>
          <w:szCs w:val="20"/>
        </w:rPr>
        <w:t>, drużyny ubezpieczają się na własny koszt.</w:t>
      </w:r>
    </w:p>
    <w:p w:rsidR="00A87971" w:rsidRPr="00A87971" w:rsidRDefault="00A87971" w:rsidP="00A879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Uczestnicy turnieju są zobowiązani do zachowywania zasad bezpieczeństwa oraz stosowania się do poleceń organizatorów. </w:t>
      </w:r>
    </w:p>
    <w:p w:rsidR="00646FFC" w:rsidRDefault="00AB2AF6" w:rsidP="0096426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Wszyscy uczestnicy zobowiązani są do zapoznania się z regulaminem i przestrzegania go podczas rozgrywek.</w:t>
      </w:r>
    </w:p>
    <w:p w:rsidR="00A87971" w:rsidRPr="00BA25ED" w:rsidRDefault="00A87971" w:rsidP="00A8797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A25ED">
        <w:rPr>
          <w:rFonts w:ascii="Times New Roman" w:hAnsi="Times New Roman"/>
          <w:b/>
          <w:sz w:val="20"/>
          <w:szCs w:val="20"/>
        </w:rPr>
        <w:t>Organizator nie odpowiada za wypadki spowodowane złym stanem zdrowia zawodników. Każdy z uczestników bierze udział w rozgrywkach na własną odpowiedzialność (a uczestnicy niepełnoletni na podstawie oświadczenia/ zgody rodzica/ opiekuna prawnego – załącznik nr 3 do regulaminu).</w:t>
      </w:r>
    </w:p>
    <w:p w:rsidR="00646FFC" w:rsidRPr="00BA25ED" w:rsidRDefault="00646FFC" w:rsidP="00646FF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A25ED">
        <w:rPr>
          <w:rFonts w:ascii="Times New Roman" w:hAnsi="Times New Roman"/>
          <w:sz w:val="20"/>
          <w:szCs w:val="20"/>
        </w:rPr>
        <w:t xml:space="preserve">Za rzeczy zagubione podczas turnieju organizator nie odpowiada. </w:t>
      </w:r>
    </w:p>
    <w:p w:rsidR="00646FFC" w:rsidRPr="00BA25ED" w:rsidRDefault="00646FFC" w:rsidP="00646FF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A25ED">
        <w:rPr>
          <w:rFonts w:ascii="Times New Roman" w:hAnsi="Times New Roman"/>
          <w:sz w:val="20"/>
          <w:szCs w:val="20"/>
        </w:rPr>
        <w:t xml:space="preserve">Drużyna i jej zawodnicy ponoszą pełną odpowiedzialność materialną za szkody wyrządzone przez jej zawodników podczas turnieju. </w:t>
      </w:r>
    </w:p>
    <w:p w:rsidR="00646FFC" w:rsidRPr="00646FFC" w:rsidRDefault="00646FFC" w:rsidP="00646FF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46FFC">
        <w:rPr>
          <w:rFonts w:ascii="Times New Roman" w:hAnsi="Times New Roman"/>
          <w:sz w:val="20"/>
          <w:szCs w:val="20"/>
        </w:rPr>
        <w:t xml:space="preserve">Organizatorzy informują, że na terenie obiektu obowiązuje całkowity zakaz palenia tytoniu i spożywania alkoholu. </w:t>
      </w:r>
    </w:p>
    <w:p w:rsidR="00AB2AF6" w:rsidRPr="00646FFC" w:rsidRDefault="00646FFC" w:rsidP="00646FF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46FFC">
        <w:rPr>
          <w:rFonts w:ascii="Times New Roman" w:hAnsi="Times New Roman"/>
          <w:sz w:val="20"/>
          <w:szCs w:val="20"/>
        </w:rPr>
        <w:t xml:space="preserve">Zawodnicy będący pod wpływem alkoholu lub innych środków odurzających nie zostaną dopuszczeni do rozgrywek. </w:t>
      </w:r>
      <w:r w:rsidR="00AB2AF6" w:rsidRPr="00646FFC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00705A" w:rsidRDefault="004132DA" w:rsidP="004132D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>Zawodnicy wyrażają zgodę na przetwarzanie ich danych osobowych dla potrzeb wewnętrznych organizatora, a także wyrażają zgodę na wykorzystanie ich wizerunku w materiałach informacyjnych i promocyjnych imprezy.</w:t>
      </w:r>
    </w:p>
    <w:p w:rsidR="0000705A" w:rsidRDefault="0000705A" w:rsidP="0000705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0705A">
        <w:rPr>
          <w:rFonts w:ascii="Times New Roman" w:hAnsi="Times New Roman"/>
          <w:sz w:val="20"/>
          <w:szCs w:val="20"/>
        </w:rPr>
        <w:t xml:space="preserve">Zawodnicy wyrażają zgodę na publikację, pokazywanie i wykorzystywanie w zależności od wyboru wizerunku, nazwiska, zdjęć z ligi, w dowolnym formacie i we wszystkich mediach istniejących obecnie i w przyszłości na całym świecie. </w:t>
      </w:r>
    </w:p>
    <w:p w:rsidR="00121C3F" w:rsidRPr="00BA25ED" w:rsidRDefault="00121C3F" w:rsidP="00121C3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 xml:space="preserve">Organizator nie zapewnia transportu na </w:t>
      </w:r>
      <w:r>
        <w:rPr>
          <w:rFonts w:ascii="Times New Roman" w:hAnsi="Times New Roman" w:cs="Times New Roman"/>
          <w:sz w:val="20"/>
          <w:szCs w:val="20"/>
        </w:rPr>
        <w:t xml:space="preserve">i z </w:t>
      </w:r>
      <w:r w:rsidRPr="00BA25ED">
        <w:rPr>
          <w:rFonts w:ascii="Times New Roman" w:hAnsi="Times New Roman" w:cs="Times New Roman"/>
          <w:sz w:val="20"/>
          <w:szCs w:val="20"/>
        </w:rPr>
        <w:t>turniej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A25E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1C3F" w:rsidRPr="00121C3F" w:rsidRDefault="00121C3F" w:rsidP="00121C3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ED">
        <w:rPr>
          <w:rFonts w:ascii="Times New Roman" w:hAnsi="Times New Roman" w:cs="Times New Roman"/>
          <w:sz w:val="20"/>
          <w:szCs w:val="20"/>
        </w:rPr>
        <w:t>Organizator zapewnia obsługę medyczną i sędziowską.</w:t>
      </w:r>
    </w:p>
    <w:p w:rsidR="00615439" w:rsidRDefault="00615439" w:rsidP="0061543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281788">
        <w:rPr>
          <w:rFonts w:ascii="Times New Roman" w:hAnsi="Times New Roman" w:cs="Times New Roman"/>
          <w:b/>
          <w:sz w:val="20"/>
        </w:rPr>
        <w:t xml:space="preserve">Uczestnicy turnieju są zobowiązani w związku ze stanem epidemii Covid-19 do przestrzegania obostrzeń aktualnie obowiązujących zawartych w </w:t>
      </w:r>
      <w:r w:rsidRPr="00281788">
        <w:rPr>
          <w:rFonts w:ascii="Times New Roman" w:hAnsi="Times New Roman" w:cs="Times New Roman"/>
          <w:b/>
          <w:sz w:val="20"/>
          <w:shd w:val="clear" w:color="auto" w:fill="FFFFFF"/>
        </w:rPr>
        <w:t xml:space="preserve">Rozporządzeniu Rady Ministrów z dnia 6 maja 2021 r. w sprawie ustanowienia określonych ograniczeń, nakazów i zakazów w związku z </w:t>
      </w:r>
      <w:r w:rsidRPr="00281788">
        <w:rPr>
          <w:rFonts w:ascii="Times New Roman" w:hAnsi="Times New Roman" w:cs="Times New Roman"/>
          <w:b/>
          <w:sz w:val="20"/>
          <w:shd w:val="clear" w:color="auto" w:fill="FFFFFF"/>
        </w:rPr>
        <w:lastRenderedPageBreak/>
        <w:t>wystąpieniem stanu epidemii (Dz. U. poz. 861 z późn. zm.)</w:t>
      </w:r>
      <w:r w:rsidRPr="00281788">
        <w:rPr>
          <w:rFonts w:ascii="Times New Roman" w:hAnsi="Times New Roman" w:cs="Times New Roman"/>
          <w:b/>
          <w:sz w:val="20"/>
        </w:rPr>
        <w:t xml:space="preserve"> oraz stosowania się do poleceń organizatorów. </w:t>
      </w:r>
    </w:p>
    <w:p w:rsidR="005C5A93" w:rsidRPr="005C5A93" w:rsidRDefault="005C5A93" w:rsidP="005C5A93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C032C">
        <w:rPr>
          <w:rFonts w:ascii="Times New Roman" w:hAnsi="Times New Roman"/>
          <w:sz w:val="20"/>
          <w:szCs w:val="20"/>
        </w:rPr>
        <w:t xml:space="preserve">Organizatorzy zastrzegają sobie prawo do dokonywania zmian oraz ostatecznej interpretacji regulaminu i zasad gry. </w:t>
      </w:r>
    </w:p>
    <w:p w:rsidR="00615439" w:rsidRPr="00646FFC" w:rsidRDefault="00615439" w:rsidP="005C5A93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33749">
        <w:rPr>
          <w:rFonts w:ascii="Times New Roman" w:hAnsi="Times New Roman"/>
          <w:sz w:val="20"/>
          <w:szCs w:val="20"/>
          <w:lang w:eastAsia="pl-PL"/>
        </w:rPr>
        <w:t xml:space="preserve">W razie wątpliwości i pytań wszelkie informacje proszę kierować na adres poczty elektronicznej: </w:t>
      </w:r>
      <w:hyperlink r:id="rId13" w:history="1">
        <w:r w:rsidRPr="00C33749">
          <w:rPr>
            <w:rStyle w:val="Hipercze"/>
            <w:rFonts w:ascii="Times New Roman" w:hAnsi="Times New Roman"/>
            <w:sz w:val="20"/>
            <w:szCs w:val="20"/>
            <w:lang w:bidi="en-US"/>
          </w:rPr>
          <w:t>biuro.debinskiepasje@gmail.com</w:t>
        </w:r>
      </w:hyperlink>
    </w:p>
    <w:p w:rsidR="00646FFC" w:rsidRDefault="00646FFC" w:rsidP="00646FFC">
      <w:pPr>
        <w:spacing w:before="100" w:beforeAutospacing="1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46FFC" w:rsidRDefault="00646FFC" w:rsidP="00646FFC">
      <w:pPr>
        <w:spacing w:before="100" w:beforeAutospacing="1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46FFC" w:rsidRPr="00C33749" w:rsidRDefault="00646FFC" w:rsidP="00646FFC">
      <w:pPr>
        <w:spacing w:before="100" w:beforeAutospacing="1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665B7" w:rsidRPr="00592763" w:rsidRDefault="002665B7" w:rsidP="002665B7">
      <w:pPr>
        <w:pStyle w:val="Teksttreci50"/>
        <w:shd w:val="clear" w:color="auto" w:fill="auto"/>
        <w:spacing w:line="360" w:lineRule="auto"/>
        <w:ind w:firstLine="0"/>
        <w:jc w:val="both"/>
        <w:rPr>
          <w:sz w:val="18"/>
        </w:rPr>
      </w:pPr>
      <w:r w:rsidRPr="00592763">
        <w:rPr>
          <w:sz w:val="18"/>
        </w:rPr>
        <w:t>Załączniki do regulaminu :</w:t>
      </w:r>
    </w:p>
    <w:p w:rsidR="002665B7" w:rsidRPr="0033305A" w:rsidRDefault="002665B7" w:rsidP="002665B7">
      <w:pPr>
        <w:pStyle w:val="Nagwek2"/>
        <w:numPr>
          <w:ilvl w:val="0"/>
          <w:numId w:val="40"/>
        </w:numPr>
        <w:jc w:val="both"/>
        <w:rPr>
          <w:rFonts w:asciiTheme="minorHAnsi" w:hAnsiTheme="minorHAnsi" w:cstheme="minorHAnsi"/>
          <w:color w:val="auto"/>
          <w:sz w:val="18"/>
          <w:szCs w:val="18"/>
          <w:lang w:eastAsia="pl-PL"/>
        </w:rPr>
      </w:pPr>
      <w:r w:rsidRPr="007C53B3">
        <w:rPr>
          <w:rFonts w:asciiTheme="minorHAnsi" w:hAnsiTheme="minorHAnsi" w:cstheme="minorHAnsi"/>
          <w:color w:val="auto"/>
          <w:sz w:val="18"/>
          <w:szCs w:val="18"/>
        </w:rPr>
        <w:t>ZGŁOSZENIE DRUŻYNY</w:t>
      </w:r>
      <w:r w:rsidR="00B76C31">
        <w:rPr>
          <w:rFonts w:asciiTheme="minorHAnsi" w:hAnsiTheme="minorHAnsi" w:cstheme="minorHAnsi"/>
          <w:color w:val="auto"/>
          <w:sz w:val="18"/>
          <w:szCs w:val="18"/>
        </w:rPr>
        <w:t xml:space="preserve"> do </w:t>
      </w:r>
      <w:r w:rsidR="00382C17" w:rsidRPr="00382C17">
        <w:rPr>
          <w:rFonts w:asciiTheme="minorHAnsi" w:hAnsiTheme="minorHAnsi" w:cstheme="minorHAnsi"/>
          <w:color w:val="auto"/>
          <w:sz w:val="18"/>
          <w:szCs w:val="18"/>
        </w:rPr>
        <w:t>I Turnieju Piłki Nożnej w ramach „I Małopolskiego Turnieju Wsi Dębno 2021”</w:t>
      </w:r>
      <w:r w:rsidRPr="0033305A">
        <w:rPr>
          <w:rFonts w:asciiTheme="minorHAnsi" w:hAnsiTheme="minorHAnsi" w:cstheme="minorHAnsi"/>
          <w:color w:val="auto"/>
          <w:sz w:val="18"/>
          <w:szCs w:val="18"/>
          <w:lang w:eastAsia="pl-PL"/>
        </w:rPr>
        <w:t xml:space="preserve"> </w:t>
      </w:r>
      <w:r w:rsidRPr="0033305A">
        <w:rPr>
          <w:rFonts w:asciiTheme="minorHAnsi" w:hAnsiTheme="minorHAnsi" w:cstheme="minorHAnsi"/>
          <w:color w:val="auto"/>
          <w:sz w:val="18"/>
          <w:szCs w:val="18"/>
        </w:rPr>
        <w:t>– wzór</w:t>
      </w:r>
    </w:p>
    <w:p w:rsidR="002665B7" w:rsidRPr="0033305A" w:rsidRDefault="002665B7" w:rsidP="002665B7">
      <w:pPr>
        <w:pStyle w:val="Akapitzlist"/>
        <w:numPr>
          <w:ilvl w:val="0"/>
          <w:numId w:val="40"/>
        </w:numPr>
        <w:spacing w:after="0"/>
        <w:ind w:right="1386"/>
        <w:jc w:val="both"/>
        <w:rPr>
          <w:rFonts w:cstheme="minorHAnsi"/>
          <w:b/>
          <w:sz w:val="18"/>
          <w:szCs w:val="18"/>
        </w:rPr>
      </w:pPr>
      <w:r w:rsidRPr="0033305A">
        <w:rPr>
          <w:rFonts w:cstheme="minorHAnsi"/>
          <w:b/>
          <w:sz w:val="18"/>
          <w:szCs w:val="18"/>
        </w:rPr>
        <w:t>OŚWIADCZENIE PEŁNOLETNIEGO UCZESTNIKA – wzór</w:t>
      </w:r>
    </w:p>
    <w:p w:rsidR="005C3B35" w:rsidRDefault="002665B7" w:rsidP="002665B7">
      <w:pPr>
        <w:pStyle w:val="Akapitzlist"/>
        <w:numPr>
          <w:ilvl w:val="0"/>
          <w:numId w:val="40"/>
        </w:numPr>
        <w:spacing w:after="0"/>
        <w:ind w:right="1386"/>
        <w:jc w:val="both"/>
        <w:rPr>
          <w:rFonts w:cstheme="minorHAnsi"/>
          <w:b/>
          <w:bCs/>
          <w:sz w:val="18"/>
          <w:szCs w:val="18"/>
        </w:rPr>
      </w:pPr>
      <w:r w:rsidRPr="0033305A">
        <w:rPr>
          <w:rFonts w:cstheme="minorHAnsi"/>
          <w:b/>
          <w:bCs/>
          <w:sz w:val="18"/>
          <w:szCs w:val="18"/>
        </w:rPr>
        <w:t xml:space="preserve">OŚWIADCZENIE RODZICA/OPIEKUNA PRAWNEGO </w:t>
      </w:r>
      <w:r w:rsidR="00615439">
        <w:rPr>
          <w:rFonts w:cstheme="minorHAnsi"/>
          <w:b/>
          <w:bCs/>
          <w:sz w:val="18"/>
          <w:szCs w:val="18"/>
        </w:rPr>
        <w:t>–</w:t>
      </w:r>
      <w:r w:rsidRPr="0033305A">
        <w:rPr>
          <w:rFonts w:cstheme="minorHAnsi"/>
          <w:b/>
          <w:bCs/>
          <w:sz w:val="18"/>
          <w:szCs w:val="18"/>
        </w:rPr>
        <w:t xml:space="preserve"> wzór</w:t>
      </w:r>
    </w:p>
    <w:p w:rsidR="006858D8" w:rsidRPr="00CD6757" w:rsidRDefault="005C3B35" w:rsidP="005C3B35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cstheme="minorHAnsi"/>
          <w:b/>
          <w:bCs/>
          <w:sz w:val="18"/>
          <w:szCs w:val="18"/>
        </w:rPr>
        <w:br w:type="page"/>
      </w:r>
      <w:r w:rsidR="006858D8" w:rsidRPr="00135350">
        <w:rPr>
          <w:rFonts w:ascii="Times New Roman" w:hAnsi="Times New Roman"/>
          <w:sz w:val="16"/>
          <w:szCs w:val="16"/>
          <w:lang w:eastAsia="pl-PL"/>
        </w:rPr>
        <w:lastRenderedPageBreak/>
        <w:t>Informujemy, że: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Administratorem danych osobowych jest - </w:t>
      </w:r>
      <w:r w:rsidRPr="00135350">
        <w:rPr>
          <w:sz w:val="16"/>
          <w:szCs w:val="16"/>
        </w:rPr>
        <w:t>Stowarzyszenie Wspierania Rozwoju Gminy Dębno</w:t>
      </w:r>
      <w:r w:rsidR="005B30C3">
        <w:rPr>
          <w:sz w:val="16"/>
          <w:szCs w:val="16"/>
        </w:rPr>
        <w:t xml:space="preserve"> </w:t>
      </w:r>
      <w:r w:rsidR="005B30C3" w:rsidRPr="005B30C3">
        <w:rPr>
          <w:sz w:val="16"/>
          <w:szCs w:val="16"/>
        </w:rPr>
        <w:t>„Dębińskie Pasje”</w:t>
      </w:r>
      <w:r w:rsidRPr="005B30C3">
        <w:rPr>
          <w:color w:val="000000"/>
          <w:sz w:val="16"/>
          <w:szCs w:val="16"/>
          <w:lang w:bidi="pl-PL"/>
        </w:rPr>
        <w:t>,</w:t>
      </w:r>
      <w:r w:rsidRPr="00135350">
        <w:rPr>
          <w:color w:val="000000"/>
          <w:sz w:val="16"/>
          <w:szCs w:val="16"/>
          <w:lang w:bidi="pl-PL"/>
        </w:rPr>
        <w:t xml:space="preserve"> Wola Dębińska 240, 32-852 Dębno,</w:t>
      </w:r>
      <w:r w:rsidRPr="00135350">
        <w:rPr>
          <w:sz w:val="16"/>
          <w:szCs w:val="16"/>
        </w:rPr>
        <w:t xml:space="preserve"> </w:t>
      </w:r>
      <w:r w:rsidRPr="00135350">
        <w:rPr>
          <w:color w:val="000000"/>
          <w:sz w:val="16"/>
          <w:szCs w:val="16"/>
          <w:lang w:val="en-US" w:bidi="pl-PL"/>
        </w:rPr>
        <w:t xml:space="preserve">tel. 502 139 574, e-mail: </w:t>
      </w:r>
      <w:r w:rsidRPr="00135350">
        <w:rPr>
          <w:color w:val="000000"/>
          <w:sz w:val="16"/>
          <w:szCs w:val="16"/>
          <w:u w:val="single"/>
          <w:lang w:val="en-US" w:bidi="en-US"/>
        </w:rPr>
        <w:t xml:space="preserve">biuro.debinskiepasje@gmail.com 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>
        <w:rPr>
          <w:sz w:val="16"/>
          <w:szCs w:val="16"/>
        </w:rPr>
        <w:t>Organizator</w:t>
      </w:r>
      <w:r w:rsidRPr="00135350">
        <w:rPr>
          <w:sz w:val="16"/>
          <w:szCs w:val="16"/>
        </w:rPr>
        <w:t xml:space="preserve"> Stowarzyszenie</w:t>
      </w:r>
      <w:r>
        <w:rPr>
          <w:sz w:val="16"/>
          <w:szCs w:val="16"/>
        </w:rPr>
        <w:t xml:space="preserve"> Wspierania Rozwoju Gminy Dębno</w:t>
      </w:r>
      <w:r w:rsidR="005B30C3">
        <w:rPr>
          <w:sz w:val="16"/>
          <w:szCs w:val="16"/>
        </w:rPr>
        <w:t xml:space="preserve"> </w:t>
      </w:r>
      <w:r w:rsidR="005B30C3" w:rsidRPr="005B30C3">
        <w:rPr>
          <w:sz w:val="16"/>
          <w:szCs w:val="16"/>
        </w:rPr>
        <w:t>„Dębińskie Pasje”</w:t>
      </w:r>
      <w:r w:rsidRPr="001353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współfinansujących </w:t>
      </w:r>
      <w:r w:rsidRPr="00135350">
        <w:rPr>
          <w:sz w:val="16"/>
          <w:szCs w:val="16"/>
        </w:rPr>
        <w:t>Województwo Małopolskie – Urząd Marszałkowski Województwa Małopolskiego oraz Gmin</w:t>
      </w:r>
      <w:r>
        <w:rPr>
          <w:sz w:val="16"/>
          <w:szCs w:val="16"/>
        </w:rPr>
        <w:t>a</w:t>
      </w:r>
      <w:r w:rsidRPr="00135350">
        <w:rPr>
          <w:sz w:val="16"/>
          <w:szCs w:val="16"/>
        </w:rPr>
        <w:t xml:space="preserve"> Dębno będą przetwarzać dane osobowe uczestników w celu organizacji oraz przeprowadzenia Turnieju.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Nadzór nad prawidłowym przetwarzaniem danych osobowych w </w:t>
      </w:r>
      <w:r w:rsidRPr="00135350">
        <w:rPr>
          <w:sz w:val="16"/>
          <w:szCs w:val="16"/>
        </w:rPr>
        <w:t>Stowarzyszeniu Wspierania Rozwoju Gminy Dębno</w:t>
      </w:r>
      <w:r w:rsidRPr="00135350">
        <w:rPr>
          <w:color w:val="000000"/>
          <w:sz w:val="16"/>
          <w:szCs w:val="16"/>
          <w:lang w:bidi="pl-PL"/>
        </w:rPr>
        <w:t xml:space="preserve"> sprawuje Inspektor Ochrony Danych Osobowych, Wola Dębińska 240, 32-852 Dębno, tel. 502 139 574, e-mail: </w:t>
      </w:r>
      <w:hyperlink r:id="rId14" w:history="1">
        <w:r w:rsidRPr="00135350">
          <w:rPr>
            <w:rStyle w:val="Hipercze"/>
            <w:sz w:val="16"/>
            <w:szCs w:val="16"/>
            <w:lang w:bidi="en-US"/>
          </w:rPr>
          <w:t>biuro.debinskiepasje@gmail.com</w:t>
        </w:r>
      </w:hyperlink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>Celem zbierania danych jest możl</w:t>
      </w:r>
      <w:r w:rsidRPr="00135350">
        <w:rPr>
          <w:sz w:val="16"/>
          <w:szCs w:val="16"/>
        </w:rPr>
        <w:t xml:space="preserve">iwość wzięcia udziału </w:t>
      </w:r>
      <w:r w:rsidRPr="00135350">
        <w:rPr>
          <w:b/>
          <w:sz w:val="16"/>
          <w:szCs w:val="16"/>
        </w:rPr>
        <w:t xml:space="preserve">w I Turnieju Piłki </w:t>
      </w:r>
      <w:r>
        <w:rPr>
          <w:b/>
          <w:sz w:val="16"/>
          <w:szCs w:val="16"/>
        </w:rPr>
        <w:t xml:space="preserve">Nożnej </w:t>
      </w:r>
      <w:r w:rsidRPr="00135350">
        <w:rPr>
          <w:b/>
          <w:sz w:val="16"/>
          <w:szCs w:val="16"/>
        </w:rPr>
        <w:t>w ramach „I Małopolskiego Turnieju Wsi Dębno 2021”</w:t>
      </w:r>
      <w:r w:rsidR="00B76C31">
        <w:rPr>
          <w:b/>
          <w:sz w:val="16"/>
          <w:szCs w:val="16"/>
        </w:rPr>
        <w:t xml:space="preserve"> </w:t>
      </w:r>
      <w:r w:rsidRPr="00135350">
        <w:rPr>
          <w:sz w:val="16"/>
          <w:szCs w:val="16"/>
        </w:rPr>
        <w:t>dalej zwanym Turniejem</w:t>
      </w:r>
      <w:r w:rsidRPr="00135350">
        <w:rPr>
          <w:color w:val="000000"/>
          <w:sz w:val="16"/>
          <w:szCs w:val="16"/>
          <w:lang w:bidi="pl-PL"/>
        </w:rPr>
        <w:t>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sz w:val="16"/>
          <w:szCs w:val="16"/>
        </w:rPr>
        <w:t>Uczestnik Turnieju</w:t>
      </w:r>
      <w:r w:rsidRPr="00135350">
        <w:rPr>
          <w:color w:val="000000"/>
          <w:sz w:val="16"/>
          <w:szCs w:val="16"/>
          <w:lang w:bidi="pl-PL"/>
        </w:rPr>
        <w:t xml:space="preserve"> oraz opiekun prawny uczestnika poniżej 18 roku życia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>Udostępnianie danych osobowych jest dobrowolne, jednakże niezbędne w</w:t>
      </w:r>
      <w:r w:rsidRPr="00135350">
        <w:rPr>
          <w:sz w:val="16"/>
          <w:szCs w:val="16"/>
        </w:rPr>
        <w:t xml:space="preserve"> celu wzięcia udziału w Turnieju</w:t>
      </w:r>
      <w:r w:rsidRPr="00135350">
        <w:rPr>
          <w:color w:val="000000"/>
          <w:sz w:val="16"/>
          <w:szCs w:val="16"/>
          <w:lang w:bidi="pl-PL"/>
        </w:rPr>
        <w:t>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Dane uczestników Turnieju oraz opiekuna prawnego uczestnika poniżej 18 roku (imię, nazwisko, data urodzenia, miejscowość i województwo zamieszkania, wizerunek) będą przetwarzane w celu organizacji, przeprowadzenia i promocji Turnieju na podstawie </w:t>
      </w:r>
      <w:r w:rsidRPr="00135350">
        <w:rPr>
          <w:color w:val="000000"/>
          <w:sz w:val="16"/>
          <w:szCs w:val="16"/>
          <w:lang w:bidi="en-US"/>
        </w:rPr>
        <w:t xml:space="preserve">art. </w:t>
      </w:r>
      <w:r w:rsidRPr="00135350">
        <w:rPr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 xml:space="preserve">Dane udostępnione przez Uczestnika </w:t>
      </w:r>
      <w:r w:rsidRPr="00135350">
        <w:rPr>
          <w:sz w:val="16"/>
          <w:szCs w:val="16"/>
        </w:rPr>
        <w:t>Turnieju</w:t>
      </w:r>
      <w:r w:rsidRPr="00135350">
        <w:rPr>
          <w:color w:val="000000"/>
          <w:sz w:val="16"/>
          <w:szCs w:val="16"/>
          <w:lang w:bidi="pl-PL"/>
        </w:rPr>
        <w:t xml:space="preserve"> nie będą podlegały profilowaniu.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color w:val="000000"/>
          <w:sz w:val="16"/>
          <w:szCs w:val="16"/>
        </w:rPr>
        <w:t>Dane osobowe (</w:t>
      </w:r>
      <w:r w:rsidRPr="00135350">
        <w:rPr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color w:val="000000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sz w:val="16"/>
          <w:szCs w:val="16"/>
        </w:rPr>
        <w:t xml:space="preserve">Dane osobowe </w:t>
      </w:r>
      <w:r w:rsidRPr="00135350">
        <w:rPr>
          <w:color w:val="000000"/>
          <w:sz w:val="16"/>
          <w:szCs w:val="16"/>
        </w:rPr>
        <w:t>(</w:t>
      </w:r>
      <w:r w:rsidRPr="00135350">
        <w:rPr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sz w:val="16"/>
          <w:szCs w:val="16"/>
        </w:rPr>
        <w:t xml:space="preserve">będą przechowywane wyłącznie do 31 grudnia 2022, o ile z odrębnych przepisów nie wynika dłuższy okres ich przechowywania. </w:t>
      </w:r>
    </w:p>
    <w:p w:rsidR="006858D8" w:rsidRPr="00135350" w:rsidRDefault="006858D8" w:rsidP="006858D8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135350">
        <w:rPr>
          <w:sz w:val="16"/>
          <w:szCs w:val="16"/>
        </w:rPr>
        <w:t xml:space="preserve">Dane osobowe </w:t>
      </w:r>
      <w:r w:rsidRPr="00135350">
        <w:rPr>
          <w:color w:val="000000"/>
          <w:sz w:val="16"/>
          <w:szCs w:val="16"/>
        </w:rPr>
        <w:t>(</w:t>
      </w:r>
      <w:r w:rsidRPr="00135350">
        <w:rPr>
          <w:color w:val="000000"/>
          <w:sz w:val="16"/>
          <w:szCs w:val="16"/>
          <w:lang w:bidi="pl-PL"/>
        </w:rPr>
        <w:t xml:space="preserve">imię, nazwisko, data urodzenia, miejscowość i województwo zamieszkania, wizerunek) </w:t>
      </w:r>
      <w:r w:rsidRPr="00135350">
        <w:rPr>
          <w:sz w:val="16"/>
          <w:szCs w:val="16"/>
        </w:rPr>
        <w:t>będą przechowywane w siedzibie Administratora.</w:t>
      </w:r>
    </w:p>
    <w:p w:rsidR="002665B7" w:rsidRPr="00F056DD" w:rsidRDefault="002665B7" w:rsidP="002665B7">
      <w:pPr>
        <w:rPr>
          <w:sz w:val="16"/>
          <w:szCs w:val="20"/>
        </w:rPr>
      </w:pPr>
    </w:p>
    <w:p w:rsidR="002665B7" w:rsidRDefault="002665B7" w:rsidP="002665B7">
      <w:pPr>
        <w:pStyle w:val="Teksttreci0"/>
        <w:shd w:val="clear" w:color="auto" w:fill="auto"/>
        <w:tabs>
          <w:tab w:val="left" w:pos="342"/>
        </w:tabs>
        <w:spacing w:line="360" w:lineRule="auto"/>
        <w:rPr>
          <w:color w:val="000000"/>
          <w:sz w:val="16"/>
          <w:lang w:bidi="pl-PL"/>
        </w:rPr>
      </w:pPr>
    </w:p>
    <w:p w:rsidR="004132DA" w:rsidRPr="004132DA" w:rsidRDefault="004132DA" w:rsidP="002665B7">
      <w:pPr>
        <w:spacing w:before="100" w:beforeAutospacing="1" w:after="0" w:line="360" w:lineRule="auto"/>
        <w:jc w:val="both"/>
        <w:rPr>
          <w:sz w:val="16"/>
          <w:szCs w:val="16"/>
        </w:rPr>
      </w:pPr>
    </w:p>
    <w:sectPr w:rsidR="004132DA" w:rsidRPr="004132DA" w:rsidSect="00EA073B">
      <w:headerReference w:type="default" r:id="rId15"/>
      <w:footerReference w:type="default" r:id="rId1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39" w:rsidRDefault="00147939">
      <w:pPr>
        <w:spacing w:after="0" w:line="240" w:lineRule="auto"/>
      </w:pPr>
      <w:r>
        <w:separator/>
      </w:r>
    </w:p>
  </w:endnote>
  <w:endnote w:type="continuationSeparator" w:id="1">
    <w:p w:rsidR="00147939" w:rsidRDefault="0014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70" w:rsidRDefault="006858D8">
    <w:pPr>
      <w:pStyle w:val="Stopka"/>
    </w:pPr>
    <w:r w:rsidRPr="006858D8">
      <w:rPr>
        <w:rFonts w:eastAsia="Times New Roman" w:cstheme="minorHAnsi"/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632021</wp:posOffset>
          </wp:positionH>
          <wp:positionV relativeFrom="paragraph">
            <wp:posOffset>-730152</wp:posOffset>
          </wp:positionV>
          <wp:extent cx="3821723" cy="1148861"/>
          <wp:effectExtent l="0" t="0" r="0" b="0"/>
          <wp:wrapNone/>
          <wp:docPr id="1" name="Obraz 0" descr="logo BLACK MONO szraf MINI H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CK MONO szraf MINI H_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1723" cy="1148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58D8">
      <w:rPr>
        <w:rFonts w:eastAsia="Times New Roman" w:cstheme="minorHAnsi"/>
        <w:b/>
        <w:sz w:val="24"/>
      </w:rPr>
      <w:t xml:space="preserve"> </w:t>
    </w:r>
    <w:r w:rsidR="00181D70" w:rsidRPr="00637FA5">
      <w:rPr>
        <w:rFonts w:eastAsia="Times New Roman" w:cstheme="minorHAnsi"/>
        <w:b/>
        <w:sz w:val="24"/>
      </w:rPr>
      <w:t>„Projekt zrealizowano przy wsparciu finansowym Województwa Małopolskiego”</w:t>
    </w:r>
  </w:p>
  <w:p w:rsidR="00181D70" w:rsidRDefault="00181D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39" w:rsidRDefault="00147939">
      <w:pPr>
        <w:spacing w:after="0" w:line="240" w:lineRule="auto"/>
      </w:pPr>
      <w:r>
        <w:separator/>
      </w:r>
    </w:p>
  </w:footnote>
  <w:footnote w:type="continuationSeparator" w:id="1">
    <w:p w:rsidR="00147939" w:rsidRDefault="0014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0" w:rsidRDefault="008E0EB0" w:rsidP="002938EC">
    <w:pPr>
      <w:pStyle w:val="Nagwek"/>
    </w:pPr>
  </w:p>
  <w:p w:rsidR="008E0EB0" w:rsidRDefault="00490171" w:rsidP="00490171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ECB"/>
    <w:multiLevelType w:val="hybridMultilevel"/>
    <w:tmpl w:val="7A22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21BB1"/>
    <w:multiLevelType w:val="hybridMultilevel"/>
    <w:tmpl w:val="08AE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6629"/>
    <w:multiLevelType w:val="hybridMultilevel"/>
    <w:tmpl w:val="B6D0C9A4"/>
    <w:lvl w:ilvl="0" w:tplc="48C05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2F58"/>
    <w:multiLevelType w:val="hybridMultilevel"/>
    <w:tmpl w:val="B89E3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2710E"/>
    <w:multiLevelType w:val="hybridMultilevel"/>
    <w:tmpl w:val="845C4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36400"/>
    <w:multiLevelType w:val="hybridMultilevel"/>
    <w:tmpl w:val="3D3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2A0"/>
    <w:multiLevelType w:val="hybridMultilevel"/>
    <w:tmpl w:val="A488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195D"/>
    <w:multiLevelType w:val="hybridMultilevel"/>
    <w:tmpl w:val="80420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752FB"/>
    <w:multiLevelType w:val="hybridMultilevel"/>
    <w:tmpl w:val="418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D1858"/>
    <w:multiLevelType w:val="multilevel"/>
    <w:tmpl w:val="37B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40C71"/>
    <w:multiLevelType w:val="hybridMultilevel"/>
    <w:tmpl w:val="1A406D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1E64A5"/>
    <w:multiLevelType w:val="hybridMultilevel"/>
    <w:tmpl w:val="9684C89C"/>
    <w:lvl w:ilvl="0" w:tplc="48C05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6263"/>
    <w:multiLevelType w:val="hybridMultilevel"/>
    <w:tmpl w:val="2110EA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8773C"/>
    <w:multiLevelType w:val="hybridMultilevel"/>
    <w:tmpl w:val="207A6BA0"/>
    <w:lvl w:ilvl="0" w:tplc="5FEEB1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C44CEF"/>
    <w:multiLevelType w:val="hybridMultilevel"/>
    <w:tmpl w:val="E9F05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F010F6"/>
    <w:multiLevelType w:val="hybridMultilevel"/>
    <w:tmpl w:val="C6949404"/>
    <w:lvl w:ilvl="0" w:tplc="374A5998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751C8"/>
    <w:multiLevelType w:val="hybridMultilevel"/>
    <w:tmpl w:val="47FC1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32036"/>
    <w:multiLevelType w:val="hybridMultilevel"/>
    <w:tmpl w:val="6338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5B0E36"/>
    <w:multiLevelType w:val="hybridMultilevel"/>
    <w:tmpl w:val="BB10E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46A70"/>
    <w:multiLevelType w:val="hybridMultilevel"/>
    <w:tmpl w:val="2FB81C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F37817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4E86"/>
    <w:multiLevelType w:val="hybridMultilevel"/>
    <w:tmpl w:val="B8D8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0465A"/>
    <w:multiLevelType w:val="hybridMultilevel"/>
    <w:tmpl w:val="6DB8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C7D54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55417"/>
    <w:multiLevelType w:val="hybridMultilevel"/>
    <w:tmpl w:val="8A2641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7F4E69"/>
    <w:multiLevelType w:val="hybridMultilevel"/>
    <w:tmpl w:val="FD98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C6F69"/>
    <w:multiLevelType w:val="hybridMultilevel"/>
    <w:tmpl w:val="D7A8F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9104A"/>
    <w:multiLevelType w:val="hybridMultilevel"/>
    <w:tmpl w:val="5FEAE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AD4A76"/>
    <w:multiLevelType w:val="hybridMultilevel"/>
    <w:tmpl w:val="912A5E9A"/>
    <w:lvl w:ilvl="0" w:tplc="45984A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12A82"/>
    <w:multiLevelType w:val="hybridMultilevel"/>
    <w:tmpl w:val="DDB85E6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DBF3B43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E42C2B"/>
    <w:multiLevelType w:val="hybridMultilevel"/>
    <w:tmpl w:val="39BC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BB54BD"/>
    <w:multiLevelType w:val="hybridMultilevel"/>
    <w:tmpl w:val="DCC89954"/>
    <w:lvl w:ilvl="0" w:tplc="7B4CB5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659"/>
    <w:multiLevelType w:val="hybridMultilevel"/>
    <w:tmpl w:val="A08232DA"/>
    <w:lvl w:ilvl="0" w:tplc="CB5E53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9527D"/>
    <w:multiLevelType w:val="hybridMultilevel"/>
    <w:tmpl w:val="A6AA41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527EBD"/>
    <w:multiLevelType w:val="hybridMultilevel"/>
    <w:tmpl w:val="5D421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D22B5D"/>
    <w:multiLevelType w:val="hybridMultilevel"/>
    <w:tmpl w:val="823E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433A5"/>
    <w:multiLevelType w:val="multilevel"/>
    <w:tmpl w:val="FDE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41"/>
  </w:num>
  <w:num w:numId="4">
    <w:abstractNumId w:val="13"/>
  </w:num>
  <w:num w:numId="5">
    <w:abstractNumId w:val="3"/>
  </w:num>
  <w:num w:numId="6">
    <w:abstractNumId w:val="10"/>
  </w:num>
  <w:num w:numId="7">
    <w:abstractNumId w:val="17"/>
  </w:num>
  <w:num w:numId="8">
    <w:abstractNumId w:val="28"/>
  </w:num>
  <w:num w:numId="9">
    <w:abstractNumId w:val="0"/>
  </w:num>
  <w:num w:numId="10">
    <w:abstractNumId w:val="25"/>
  </w:num>
  <w:num w:numId="11">
    <w:abstractNumId w:val="9"/>
  </w:num>
  <w:num w:numId="12">
    <w:abstractNumId w:val="11"/>
  </w:num>
  <w:num w:numId="13">
    <w:abstractNumId w:val="34"/>
  </w:num>
  <w:num w:numId="14">
    <w:abstractNumId w:val="7"/>
  </w:num>
  <w:num w:numId="15">
    <w:abstractNumId w:val="16"/>
  </w:num>
  <w:num w:numId="16">
    <w:abstractNumId w:val="35"/>
  </w:num>
  <w:num w:numId="17">
    <w:abstractNumId w:val="23"/>
  </w:num>
  <w:num w:numId="18">
    <w:abstractNumId w:val="43"/>
  </w:num>
  <w:num w:numId="19">
    <w:abstractNumId w:val="31"/>
  </w:num>
  <w:num w:numId="20">
    <w:abstractNumId w:val="4"/>
  </w:num>
  <w:num w:numId="21">
    <w:abstractNumId w:val="20"/>
  </w:num>
  <w:num w:numId="22">
    <w:abstractNumId w:val="30"/>
  </w:num>
  <w:num w:numId="23">
    <w:abstractNumId w:val="29"/>
  </w:num>
  <w:num w:numId="24">
    <w:abstractNumId w:val="36"/>
  </w:num>
  <w:num w:numId="25">
    <w:abstractNumId w:val="40"/>
  </w:num>
  <w:num w:numId="26">
    <w:abstractNumId w:val="33"/>
  </w:num>
  <w:num w:numId="27">
    <w:abstractNumId w:val="2"/>
  </w:num>
  <w:num w:numId="28">
    <w:abstractNumId w:val="24"/>
  </w:num>
  <w:num w:numId="29">
    <w:abstractNumId w:val="19"/>
  </w:num>
  <w:num w:numId="30">
    <w:abstractNumId w:val="14"/>
  </w:num>
  <w:num w:numId="31">
    <w:abstractNumId w:val="32"/>
  </w:num>
  <w:num w:numId="32">
    <w:abstractNumId w:val="6"/>
  </w:num>
  <w:num w:numId="33">
    <w:abstractNumId w:val="42"/>
  </w:num>
  <w:num w:numId="34">
    <w:abstractNumId w:val="39"/>
  </w:num>
  <w:num w:numId="35">
    <w:abstractNumId w:val="38"/>
  </w:num>
  <w:num w:numId="36">
    <w:abstractNumId w:val="21"/>
  </w:num>
  <w:num w:numId="37">
    <w:abstractNumId w:val="37"/>
  </w:num>
  <w:num w:numId="38">
    <w:abstractNumId w:val="27"/>
  </w:num>
  <w:num w:numId="39">
    <w:abstractNumId w:val="22"/>
  </w:num>
  <w:num w:numId="40">
    <w:abstractNumId w:val="15"/>
  </w:num>
  <w:num w:numId="41">
    <w:abstractNumId w:val="12"/>
  </w:num>
  <w:num w:numId="42">
    <w:abstractNumId w:val="1"/>
  </w:num>
  <w:num w:numId="43">
    <w:abstractNumId w:val="18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B2AF6"/>
    <w:rsid w:val="00005E3F"/>
    <w:rsid w:val="0000705A"/>
    <w:rsid w:val="00027A28"/>
    <w:rsid w:val="00047FAF"/>
    <w:rsid w:val="0006707C"/>
    <w:rsid w:val="00076814"/>
    <w:rsid w:val="000875CD"/>
    <w:rsid w:val="000B245D"/>
    <w:rsid w:val="000F77F6"/>
    <w:rsid w:val="001016BE"/>
    <w:rsid w:val="0010616A"/>
    <w:rsid w:val="00121C3F"/>
    <w:rsid w:val="001478C0"/>
    <w:rsid w:val="00147939"/>
    <w:rsid w:val="001656A1"/>
    <w:rsid w:val="00181D70"/>
    <w:rsid w:val="001B1FA6"/>
    <w:rsid w:val="0021101D"/>
    <w:rsid w:val="002278AE"/>
    <w:rsid w:val="0025425A"/>
    <w:rsid w:val="002665B7"/>
    <w:rsid w:val="002938EC"/>
    <w:rsid w:val="002C79C6"/>
    <w:rsid w:val="002D57EE"/>
    <w:rsid w:val="00300097"/>
    <w:rsid w:val="0031288C"/>
    <w:rsid w:val="00316794"/>
    <w:rsid w:val="00324CE8"/>
    <w:rsid w:val="00333CD7"/>
    <w:rsid w:val="00382C17"/>
    <w:rsid w:val="003C4A0E"/>
    <w:rsid w:val="003D6538"/>
    <w:rsid w:val="004029FB"/>
    <w:rsid w:val="00410B78"/>
    <w:rsid w:val="004132DA"/>
    <w:rsid w:val="00422594"/>
    <w:rsid w:val="0042429C"/>
    <w:rsid w:val="00434E63"/>
    <w:rsid w:val="00435380"/>
    <w:rsid w:val="00450FAC"/>
    <w:rsid w:val="00462FCD"/>
    <w:rsid w:val="00487969"/>
    <w:rsid w:val="00490171"/>
    <w:rsid w:val="00494FD0"/>
    <w:rsid w:val="004A2302"/>
    <w:rsid w:val="004A4CAD"/>
    <w:rsid w:val="004C79C7"/>
    <w:rsid w:val="004E4E38"/>
    <w:rsid w:val="00514F61"/>
    <w:rsid w:val="0051674E"/>
    <w:rsid w:val="00517EC6"/>
    <w:rsid w:val="0052098E"/>
    <w:rsid w:val="005447B5"/>
    <w:rsid w:val="00554C1E"/>
    <w:rsid w:val="0059387E"/>
    <w:rsid w:val="005B30C3"/>
    <w:rsid w:val="005C3B35"/>
    <w:rsid w:val="005C5A93"/>
    <w:rsid w:val="005F119C"/>
    <w:rsid w:val="005F3018"/>
    <w:rsid w:val="00615439"/>
    <w:rsid w:val="0062100B"/>
    <w:rsid w:val="006228F4"/>
    <w:rsid w:val="00646FFC"/>
    <w:rsid w:val="006509E0"/>
    <w:rsid w:val="00672C71"/>
    <w:rsid w:val="006858D8"/>
    <w:rsid w:val="00693791"/>
    <w:rsid w:val="006C28C5"/>
    <w:rsid w:val="00711312"/>
    <w:rsid w:val="00735600"/>
    <w:rsid w:val="00735BA8"/>
    <w:rsid w:val="0074691E"/>
    <w:rsid w:val="00747BAF"/>
    <w:rsid w:val="007705DC"/>
    <w:rsid w:val="00787DD4"/>
    <w:rsid w:val="007934C3"/>
    <w:rsid w:val="007C42FB"/>
    <w:rsid w:val="007D5173"/>
    <w:rsid w:val="007D524E"/>
    <w:rsid w:val="007F356D"/>
    <w:rsid w:val="008959AD"/>
    <w:rsid w:val="00896B83"/>
    <w:rsid w:val="008B3CA0"/>
    <w:rsid w:val="008C7CBB"/>
    <w:rsid w:val="008E0EB0"/>
    <w:rsid w:val="009151C7"/>
    <w:rsid w:val="00950E07"/>
    <w:rsid w:val="00964266"/>
    <w:rsid w:val="00970368"/>
    <w:rsid w:val="00994020"/>
    <w:rsid w:val="009A51BE"/>
    <w:rsid w:val="009C2595"/>
    <w:rsid w:val="009D6DD1"/>
    <w:rsid w:val="009F3AD8"/>
    <w:rsid w:val="00A10618"/>
    <w:rsid w:val="00A61396"/>
    <w:rsid w:val="00A80E16"/>
    <w:rsid w:val="00A83D30"/>
    <w:rsid w:val="00A87971"/>
    <w:rsid w:val="00AA5970"/>
    <w:rsid w:val="00AB2AF6"/>
    <w:rsid w:val="00AB7364"/>
    <w:rsid w:val="00AC45C2"/>
    <w:rsid w:val="00AD7639"/>
    <w:rsid w:val="00B11F5A"/>
    <w:rsid w:val="00B1706C"/>
    <w:rsid w:val="00B3648C"/>
    <w:rsid w:val="00B62640"/>
    <w:rsid w:val="00B659F3"/>
    <w:rsid w:val="00B76C31"/>
    <w:rsid w:val="00B93D81"/>
    <w:rsid w:val="00BA0282"/>
    <w:rsid w:val="00BB03B0"/>
    <w:rsid w:val="00BB65FE"/>
    <w:rsid w:val="00BD7B6A"/>
    <w:rsid w:val="00BE0035"/>
    <w:rsid w:val="00BF1BE1"/>
    <w:rsid w:val="00BF4113"/>
    <w:rsid w:val="00C04E93"/>
    <w:rsid w:val="00C075E5"/>
    <w:rsid w:val="00C11434"/>
    <w:rsid w:val="00C33749"/>
    <w:rsid w:val="00C72E1A"/>
    <w:rsid w:val="00CB45F4"/>
    <w:rsid w:val="00CD6757"/>
    <w:rsid w:val="00CE625E"/>
    <w:rsid w:val="00D0583B"/>
    <w:rsid w:val="00D14027"/>
    <w:rsid w:val="00D20BF9"/>
    <w:rsid w:val="00D21593"/>
    <w:rsid w:val="00D465A9"/>
    <w:rsid w:val="00D51C9D"/>
    <w:rsid w:val="00D94A61"/>
    <w:rsid w:val="00E100C5"/>
    <w:rsid w:val="00E118F1"/>
    <w:rsid w:val="00E125E2"/>
    <w:rsid w:val="00E14F20"/>
    <w:rsid w:val="00E207E6"/>
    <w:rsid w:val="00E31FFD"/>
    <w:rsid w:val="00E373CA"/>
    <w:rsid w:val="00E61BB9"/>
    <w:rsid w:val="00E716B5"/>
    <w:rsid w:val="00E7697B"/>
    <w:rsid w:val="00E90687"/>
    <w:rsid w:val="00EA073B"/>
    <w:rsid w:val="00EA0805"/>
    <w:rsid w:val="00EA179B"/>
    <w:rsid w:val="00EA2CDC"/>
    <w:rsid w:val="00EE0C60"/>
    <w:rsid w:val="00F02C43"/>
    <w:rsid w:val="00F05ECA"/>
    <w:rsid w:val="00F2367E"/>
    <w:rsid w:val="00F26E00"/>
    <w:rsid w:val="00F444D4"/>
    <w:rsid w:val="00F5645C"/>
    <w:rsid w:val="00F64D7A"/>
    <w:rsid w:val="00F819CF"/>
    <w:rsid w:val="00F82F47"/>
    <w:rsid w:val="00FE1FA4"/>
    <w:rsid w:val="00FE7F75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D6757"/>
    <w:pPr>
      <w:keepNext/>
      <w:keepLines/>
      <w:numPr>
        <w:numId w:val="43"/>
      </w:numPr>
      <w:spacing w:before="320" w:after="120"/>
      <w:outlineLvl w:val="2"/>
    </w:pPr>
    <w:rPr>
      <w:rFonts w:ascii="Times New Roman" w:eastAsia="Times New Roman" w:hAnsi="Times New Roman"/>
      <w:b/>
      <w:bCs/>
      <w:color w:val="4F81B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D6757"/>
    <w:rPr>
      <w:rFonts w:ascii="Times New Roman" w:eastAsia="Times New Roman" w:hAnsi="Times New Roman"/>
      <w:b/>
      <w:bCs/>
      <w:color w:val="4F81BD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132D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2DA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F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F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9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1FFD"/>
    <w:rPr>
      <w:i/>
      <w:iCs/>
    </w:rPr>
  </w:style>
  <w:style w:type="character" w:customStyle="1" w:styleId="postbody">
    <w:name w:val="postbody"/>
    <w:basedOn w:val="Domylnaczcionkaakapitu"/>
    <w:rsid w:val="00E373CA"/>
  </w:style>
  <w:style w:type="paragraph" w:styleId="Akapitzlist">
    <w:name w:val="List Paragraph"/>
    <w:basedOn w:val="Normalny"/>
    <w:uiPriority w:val="34"/>
    <w:qFormat/>
    <w:rsid w:val="00E373C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373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2665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665B7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7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70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D6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.debinskiepasj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forms.gle/jgjWePTsoFwfrkq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debinskiepasj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hyperlink" Target="mailto:biuro.debinskiepasj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9C11-8177-4C18-8F81-D8326094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8</Pages>
  <Words>2426</Words>
  <Characters>14561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16954</CharactersWithSpaces>
  <SharedDoc>false</SharedDoc>
  <HLinks>
    <vt:vector size="48" baseType="variant">
      <vt:variant>
        <vt:i4>4522080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mailto:robert.matura@gminadebno.pl</vt:lpwstr>
      </vt:variant>
      <vt:variant>
        <vt:lpwstr/>
      </vt:variant>
      <vt:variant>
        <vt:i4>851994</vt:i4>
      </vt:variant>
      <vt:variant>
        <vt:i4>-1</vt:i4>
      </vt:variant>
      <vt:variant>
        <vt:i4>1033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1030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1029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1026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1034</vt:i4>
      </vt:variant>
      <vt:variant>
        <vt:i4>1</vt:i4>
      </vt:variant>
      <vt:variant>
        <vt:lpwstr>http://www.gminadebno.pl/herb-bip.jpg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Michał Migda</cp:lastModifiedBy>
  <cp:revision>33</cp:revision>
  <cp:lastPrinted>2022-08-11T12:19:00Z</cp:lastPrinted>
  <dcterms:created xsi:type="dcterms:W3CDTF">2021-05-06T11:21:00Z</dcterms:created>
  <dcterms:modified xsi:type="dcterms:W3CDTF">2022-08-11T12:43:00Z</dcterms:modified>
</cp:coreProperties>
</file>