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D1" w:rsidRPr="005F7CD1" w:rsidRDefault="005F7CD1" w:rsidP="005F7CD1">
      <w:pPr>
        <w:pStyle w:val="Tekstpodstawowy"/>
        <w:ind w:left="4248"/>
        <w:rPr>
          <w:rFonts w:asciiTheme="minorHAnsi" w:hAnsiTheme="minorHAnsi" w:cstheme="minorHAnsi"/>
          <w:b w:val="0"/>
          <w:sz w:val="24"/>
        </w:rPr>
      </w:pPr>
      <w:r w:rsidRPr="005F7CD1">
        <w:rPr>
          <w:rFonts w:asciiTheme="minorHAnsi" w:hAnsiTheme="minorHAnsi" w:cstheme="minorHAnsi"/>
          <w:b w:val="0"/>
          <w:sz w:val="24"/>
        </w:rPr>
        <w:t>Załącznik nr 1 do Zarządzenia Nr 99/2022</w:t>
      </w:r>
    </w:p>
    <w:p w:rsidR="005F7CD1" w:rsidRPr="005F7CD1" w:rsidRDefault="005F7CD1" w:rsidP="005F7CD1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5F7CD1">
        <w:rPr>
          <w:rFonts w:asciiTheme="minorHAnsi" w:hAnsiTheme="minorHAnsi" w:cstheme="minorHAnsi"/>
          <w:b w:val="0"/>
          <w:sz w:val="24"/>
        </w:rPr>
        <w:tab/>
      </w:r>
      <w:r w:rsidRPr="005F7CD1">
        <w:rPr>
          <w:rFonts w:asciiTheme="minorHAnsi" w:hAnsiTheme="minorHAnsi" w:cstheme="minorHAnsi"/>
          <w:b w:val="0"/>
          <w:sz w:val="24"/>
        </w:rPr>
        <w:tab/>
      </w:r>
      <w:r w:rsidRPr="005F7CD1">
        <w:rPr>
          <w:rFonts w:asciiTheme="minorHAnsi" w:hAnsiTheme="minorHAnsi" w:cstheme="minorHAnsi"/>
          <w:b w:val="0"/>
          <w:sz w:val="24"/>
        </w:rPr>
        <w:tab/>
      </w:r>
      <w:r w:rsidRPr="005F7CD1">
        <w:rPr>
          <w:rFonts w:asciiTheme="minorHAnsi" w:hAnsiTheme="minorHAnsi" w:cstheme="minorHAnsi"/>
          <w:b w:val="0"/>
          <w:sz w:val="24"/>
        </w:rPr>
        <w:tab/>
      </w:r>
      <w:r w:rsidRPr="005F7CD1">
        <w:rPr>
          <w:rFonts w:asciiTheme="minorHAnsi" w:hAnsiTheme="minorHAnsi" w:cstheme="minorHAnsi"/>
          <w:b w:val="0"/>
          <w:sz w:val="24"/>
        </w:rPr>
        <w:tab/>
      </w:r>
      <w:r w:rsidRPr="005F7CD1">
        <w:rPr>
          <w:rFonts w:asciiTheme="minorHAnsi" w:hAnsiTheme="minorHAnsi" w:cstheme="minorHAnsi"/>
          <w:b w:val="0"/>
          <w:sz w:val="24"/>
        </w:rPr>
        <w:tab/>
        <w:t xml:space="preserve">Wójta Gminy Dębno </w:t>
      </w:r>
    </w:p>
    <w:p w:rsidR="005F7CD1" w:rsidRPr="005F7CD1" w:rsidRDefault="005F7CD1" w:rsidP="005F7CD1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5F7CD1">
        <w:rPr>
          <w:rFonts w:asciiTheme="minorHAnsi" w:hAnsiTheme="minorHAnsi" w:cstheme="minorHAnsi"/>
          <w:b w:val="0"/>
          <w:sz w:val="24"/>
        </w:rPr>
        <w:tab/>
      </w:r>
      <w:r w:rsidRPr="005F7CD1">
        <w:rPr>
          <w:rFonts w:asciiTheme="minorHAnsi" w:hAnsiTheme="minorHAnsi" w:cstheme="minorHAnsi"/>
          <w:b w:val="0"/>
          <w:sz w:val="24"/>
        </w:rPr>
        <w:tab/>
      </w:r>
      <w:r w:rsidRPr="005F7CD1">
        <w:rPr>
          <w:rFonts w:asciiTheme="minorHAnsi" w:hAnsiTheme="minorHAnsi" w:cstheme="minorHAnsi"/>
          <w:b w:val="0"/>
          <w:sz w:val="24"/>
        </w:rPr>
        <w:tab/>
      </w:r>
      <w:r w:rsidRPr="005F7CD1">
        <w:rPr>
          <w:rFonts w:asciiTheme="minorHAnsi" w:hAnsiTheme="minorHAnsi" w:cstheme="minorHAnsi"/>
          <w:b w:val="0"/>
          <w:sz w:val="24"/>
        </w:rPr>
        <w:tab/>
      </w:r>
      <w:r w:rsidRPr="005F7CD1">
        <w:rPr>
          <w:rFonts w:asciiTheme="minorHAnsi" w:hAnsiTheme="minorHAnsi" w:cstheme="minorHAnsi"/>
          <w:b w:val="0"/>
          <w:sz w:val="24"/>
        </w:rPr>
        <w:tab/>
      </w:r>
      <w:r w:rsidRPr="005F7CD1">
        <w:rPr>
          <w:rFonts w:asciiTheme="minorHAnsi" w:hAnsiTheme="minorHAnsi" w:cstheme="minorHAnsi"/>
          <w:b w:val="0"/>
          <w:sz w:val="24"/>
        </w:rPr>
        <w:tab/>
        <w:t>z dnia 13 maja 2022 r.</w:t>
      </w:r>
    </w:p>
    <w:p w:rsidR="005F7CD1" w:rsidRPr="005F7CD1" w:rsidRDefault="005F7CD1" w:rsidP="005F7CD1">
      <w:pPr>
        <w:pStyle w:val="Tekstpodstawowy"/>
        <w:rPr>
          <w:rFonts w:asciiTheme="minorHAnsi" w:hAnsiTheme="minorHAnsi" w:cstheme="minorHAnsi"/>
          <w:b w:val="0"/>
          <w:sz w:val="24"/>
        </w:rPr>
      </w:pPr>
    </w:p>
    <w:p w:rsidR="005F7CD1" w:rsidRPr="005F7CD1" w:rsidRDefault="005F7CD1" w:rsidP="005F7CD1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5F7CD1">
        <w:rPr>
          <w:rFonts w:asciiTheme="minorHAnsi" w:hAnsiTheme="minorHAnsi" w:cstheme="minorHAnsi"/>
          <w:b w:val="0"/>
          <w:sz w:val="24"/>
        </w:rPr>
        <w:t>Ogłoszenie o przetargu</w:t>
      </w:r>
    </w:p>
    <w:p w:rsidR="005F7CD1" w:rsidRPr="005F7CD1" w:rsidRDefault="005F7CD1" w:rsidP="005F7CD1">
      <w:pPr>
        <w:pStyle w:val="Tekstpodstawowy"/>
        <w:rPr>
          <w:rFonts w:asciiTheme="minorHAnsi" w:hAnsiTheme="minorHAnsi" w:cstheme="minorHAnsi"/>
          <w:b w:val="0"/>
          <w:sz w:val="24"/>
        </w:rPr>
      </w:pPr>
    </w:p>
    <w:p w:rsidR="005F7CD1" w:rsidRPr="005F7CD1" w:rsidRDefault="005F7CD1" w:rsidP="005F7CD1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5F7CD1">
        <w:rPr>
          <w:rFonts w:asciiTheme="minorHAnsi" w:hAnsiTheme="minorHAnsi" w:cstheme="minorHAnsi"/>
          <w:b w:val="0"/>
          <w:sz w:val="24"/>
        </w:rPr>
        <w:t>Wójt Gminy Dębno ogłasza przetarg ustny nieograniczony na sprzedaż nieruchomości stanowiącej własność Gminy Dębno położonej w miejscowości Jastew.</w:t>
      </w:r>
    </w:p>
    <w:p w:rsidR="005F7CD1" w:rsidRPr="005F7CD1" w:rsidRDefault="005F7CD1" w:rsidP="005F7CD1">
      <w:pPr>
        <w:pStyle w:val="Tekstpodstawowy"/>
        <w:rPr>
          <w:rFonts w:asciiTheme="minorHAnsi" w:hAnsiTheme="minorHAnsi" w:cstheme="minorHAnsi"/>
          <w:b w:val="0"/>
          <w:sz w:val="24"/>
        </w:rPr>
      </w:pPr>
    </w:p>
    <w:p w:rsidR="005F7CD1" w:rsidRPr="005F7CD1" w:rsidRDefault="005F7CD1" w:rsidP="005F7CD1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5F7CD1">
        <w:rPr>
          <w:rFonts w:asciiTheme="minorHAnsi" w:hAnsiTheme="minorHAnsi" w:cstheme="minorHAnsi"/>
          <w:b w:val="0"/>
          <w:sz w:val="24"/>
        </w:rPr>
        <w:t>1. Oznaczenie nieruchomości:</w:t>
      </w:r>
    </w:p>
    <w:p w:rsidR="005F7CD1" w:rsidRPr="005F7CD1" w:rsidRDefault="005F7CD1" w:rsidP="005F7CD1">
      <w:pPr>
        <w:rPr>
          <w:rFonts w:asciiTheme="minorHAnsi" w:hAnsiTheme="minorHAnsi" w:cstheme="minorHAnsi"/>
        </w:rPr>
      </w:pPr>
      <w:r w:rsidRPr="005F7CD1">
        <w:rPr>
          <w:rFonts w:asciiTheme="minorHAnsi" w:hAnsiTheme="minorHAnsi" w:cstheme="minorHAnsi"/>
        </w:rPr>
        <w:t xml:space="preserve">Niezabudowana działka nr: 102/9 o pow. 0,1182 ha położona w miejscowości Jastew, wpisana do księgi wieczystej TR1B/00056847/5 prowadzonej przez Sąd Rejonowy </w:t>
      </w:r>
      <w:r w:rsidRPr="005F7CD1">
        <w:rPr>
          <w:rFonts w:asciiTheme="minorHAnsi" w:hAnsiTheme="minorHAnsi" w:cstheme="minorHAnsi"/>
        </w:rPr>
        <w:br/>
        <w:t xml:space="preserve">w Brzesku Wydział Ksiąg Wieczystych. </w:t>
      </w:r>
    </w:p>
    <w:p w:rsidR="005F7CD1" w:rsidRPr="005F7CD1" w:rsidRDefault="005F7CD1" w:rsidP="005F7CD1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5F7CD1">
        <w:rPr>
          <w:rFonts w:asciiTheme="minorHAnsi" w:hAnsiTheme="minorHAnsi" w:cstheme="minorHAnsi"/>
          <w:b w:val="0"/>
          <w:sz w:val="24"/>
        </w:rPr>
        <w:t>2. Opis nieruchomości:</w:t>
      </w:r>
    </w:p>
    <w:p w:rsidR="005F7CD1" w:rsidRPr="005F7CD1" w:rsidRDefault="005F7CD1" w:rsidP="005F7CD1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5F7CD1">
        <w:rPr>
          <w:rFonts w:asciiTheme="minorHAnsi" w:hAnsiTheme="minorHAnsi" w:cstheme="minorHAnsi"/>
          <w:b w:val="0"/>
          <w:sz w:val="24"/>
        </w:rPr>
        <w:t xml:space="preserve">Działka położona bezpośrednio przy asfaltowej drodze gminnej i w odległości około 1500 m od drogi krajowej, na lekkim wzniesieniu, ma kształt prostokąta, uzbrojona </w:t>
      </w:r>
      <w:r w:rsidRPr="005F7CD1">
        <w:rPr>
          <w:rFonts w:asciiTheme="minorHAnsi" w:hAnsiTheme="minorHAnsi" w:cstheme="minorHAnsi"/>
          <w:b w:val="0"/>
          <w:sz w:val="24"/>
        </w:rPr>
        <w:br/>
        <w:t>w wodę, gaz, prąd oraz kanalizację sanitarną.</w:t>
      </w:r>
    </w:p>
    <w:p w:rsidR="005F7CD1" w:rsidRPr="005F7CD1" w:rsidRDefault="005F7CD1" w:rsidP="005F7CD1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5F7CD1">
        <w:rPr>
          <w:rFonts w:asciiTheme="minorHAnsi" w:hAnsiTheme="minorHAnsi" w:cstheme="minorHAnsi"/>
          <w:b w:val="0"/>
          <w:sz w:val="24"/>
        </w:rPr>
        <w:t>3. Przeznaczenie w planie zagospodarowania przestrzennego Gminy Dębno:</w:t>
      </w:r>
    </w:p>
    <w:p w:rsidR="005F7CD1" w:rsidRPr="005F7CD1" w:rsidRDefault="005F7CD1" w:rsidP="005F7CD1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5F7CD1">
        <w:rPr>
          <w:rFonts w:asciiTheme="minorHAnsi" w:hAnsiTheme="minorHAnsi" w:cstheme="minorHAnsi"/>
          <w:b w:val="0"/>
          <w:sz w:val="24"/>
        </w:rPr>
        <w:t xml:space="preserve">Działka nr: 102/9 jest położona:  </w:t>
      </w:r>
    </w:p>
    <w:p w:rsidR="005F7CD1" w:rsidRPr="005F7CD1" w:rsidRDefault="005F7CD1" w:rsidP="005F7CD1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5F7CD1">
        <w:rPr>
          <w:rFonts w:asciiTheme="minorHAnsi" w:hAnsiTheme="minorHAnsi" w:cstheme="minorHAnsi"/>
          <w:b w:val="0"/>
          <w:sz w:val="24"/>
        </w:rPr>
        <w:tab/>
        <w:t xml:space="preserve">a) w terenach zabudowy zagrodowej w gospodarstwach rolnych, hodowlanych </w:t>
      </w:r>
      <w:r w:rsidRPr="005F7CD1">
        <w:rPr>
          <w:rFonts w:asciiTheme="minorHAnsi" w:hAnsiTheme="minorHAnsi" w:cstheme="minorHAnsi"/>
          <w:b w:val="0"/>
          <w:sz w:val="24"/>
        </w:rPr>
        <w:br/>
      </w:r>
      <w:r w:rsidRPr="005F7CD1">
        <w:rPr>
          <w:rFonts w:asciiTheme="minorHAnsi" w:hAnsiTheme="minorHAnsi" w:cstheme="minorHAnsi"/>
          <w:b w:val="0"/>
          <w:sz w:val="24"/>
        </w:rPr>
        <w:tab/>
        <w:t>i ogrodniczych,</w:t>
      </w:r>
    </w:p>
    <w:p w:rsidR="005F7CD1" w:rsidRPr="005F7CD1" w:rsidRDefault="005F7CD1" w:rsidP="005F7CD1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5F7CD1">
        <w:rPr>
          <w:rFonts w:asciiTheme="minorHAnsi" w:hAnsiTheme="minorHAnsi" w:cstheme="minorHAnsi"/>
          <w:b w:val="0"/>
          <w:sz w:val="24"/>
        </w:rPr>
        <w:tab/>
        <w:t>b) teren drogi publicznej klasy D – dojazdowej,</w:t>
      </w:r>
    </w:p>
    <w:p w:rsidR="005F7CD1" w:rsidRPr="005F7CD1" w:rsidRDefault="005F7CD1" w:rsidP="005F7CD1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5F7CD1">
        <w:rPr>
          <w:rFonts w:asciiTheme="minorHAnsi" w:hAnsiTheme="minorHAnsi" w:cstheme="minorHAnsi"/>
          <w:b w:val="0"/>
          <w:sz w:val="24"/>
        </w:rPr>
        <w:t>Szczegółowe ustalenia dotyczące zagospodarowania terenu, na którym położona jest przedmiotowa nieruchomość zostały określone w Uchwale nr II/152/2012</w:t>
      </w:r>
      <w:r w:rsidRPr="005F7CD1">
        <w:rPr>
          <w:rFonts w:asciiTheme="minorHAnsi" w:hAnsiTheme="minorHAnsi" w:cstheme="minorHAnsi"/>
          <w:b w:val="0"/>
        </w:rPr>
        <w:t xml:space="preserve"> </w:t>
      </w:r>
      <w:r w:rsidRPr="005F7CD1">
        <w:rPr>
          <w:rFonts w:asciiTheme="minorHAnsi" w:hAnsiTheme="minorHAnsi" w:cstheme="minorHAnsi"/>
          <w:b w:val="0"/>
          <w:sz w:val="24"/>
        </w:rPr>
        <w:t>Rady Gminy Dębno z dnia 29 marca 2012 r. w sprawie: uchwalenia Miejscowego Planu Zagospodarowania Przestrzennego Gminy Dębno dla obrębu Jastew.</w:t>
      </w:r>
      <w:r w:rsidRPr="005F7CD1">
        <w:rPr>
          <w:rFonts w:asciiTheme="minorHAnsi" w:hAnsiTheme="minorHAnsi" w:cstheme="minorHAnsi"/>
          <w:b w:val="0"/>
        </w:rPr>
        <w:t xml:space="preserve"> </w:t>
      </w:r>
      <w:r w:rsidRPr="005F7CD1">
        <w:rPr>
          <w:rFonts w:asciiTheme="minorHAnsi" w:hAnsiTheme="minorHAnsi" w:cstheme="minorHAnsi"/>
          <w:b w:val="0"/>
          <w:sz w:val="24"/>
        </w:rPr>
        <w:t xml:space="preserve">  </w:t>
      </w:r>
    </w:p>
    <w:p w:rsidR="005F7CD1" w:rsidRPr="005F7CD1" w:rsidRDefault="005F7CD1" w:rsidP="005F7CD1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5F7CD1">
        <w:rPr>
          <w:rFonts w:asciiTheme="minorHAnsi" w:hAnsiTheme="minorHAnsi" w:cstheme="minorHAnsi"/>
          <w:b w:val="0"/>
          <w:sz w:val="24"/>
        </w:rPr>
        <w:t xml:space="preserve">4. Obciążenia i zobowiązania: </w:t>
      </w:r>
    </w:p>
    <w:p w:rsidR="005F7CD1" w:rsidRPr="005F7CD1" w:rsidRDefault="005F7CD1" w:rsidP="005F7CD1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5F7CD1">
        <w:rPr>
          <w:rFonts w:asciiTheme="minorHAnsi" w:hAnsiTheme="minorHAnsi" w:cstheme="minorHAnsi"/>
          <w:b w:val="0"/>
          <w:sz w:val="24"/>
        </w:rPr>
        <w:t xml:space="preserve">Nieruchomość jest obciążona służebnością przejazdu, przegonu i </w:t>
      </w:r>
      <w:proofErr w:type="spellStart"/>
      <w:r w:rsidRPr="005F7CD1">
        <w:rPr>
          <w:rFonts w:asciiTheme="minorHAnsi" w:hAnsiTheme="minorHAnsi" w:cstheme="minorHAnsi"/>
          <w:b w:val="0"/>
          <w:sz w:val="24"/>
        </w:rPr>
        <w:t>przechodu</w:t>
      </w:r>
      <w:proofErr w:type="spellEnd"/>
      <w:r w:rsidRPr="005F7CD1">
        <w:rPr>
          <w:rFonts w:asciiTheme="minorHAnsi" w:hAnsiTheme="minorHAnsi" w:cstheme="minorHAnsi"/>
          <w:b w:val="0"/>
          <w:sz w:val="24"/>
        </w:rPr>
        <w:t xml:space="preserve"> na rzecz </w:t>
      </w:r>
      <w:proofErr w:type="spellStart"/>
      <w:r w:rsidRPr="005F7CD1">
        <w:rPr>
          <w:rFonts w:asciiTheme="minorHAnsi" w:hAnsiTheme="minorHAnsi" w:cstheme="minorHAnsi"/>
          <w:b w:val="0"/>
          <w:sz w:val="24"/>
        </w:rPr>
        <w:t>każdoczesnych</w:t>
      </w:r>
      <w:proofErr w:type="spellEnd"/>
      <w:r w:rsidRPr="005F7CD1">
        <w:rPr>
          <w:rFonts w:asciiTheme="minorHAnsi" w:hAnsiTheme="minorHAnsi" w:cstheme="minorHAnsi"/>
          <w:b w:val="0"/>
          <w:sz w:val="24"/>
        </w:rPr>
        <w:t xml:space="preserve"> właścicieli i posiadaczy działki nr 101, oraz prawem dożywocia na rzecz dwóch osób uprawnionych, zgodnie z art. 908 KC.  </w:t>
      </w:r>
    </w:p>
    <w:p w:rsidR="005F7CD1" w:rsidRPr="005F7CD1" w:rsidRDefault="005F7CD1" w:rsidP="005F7CD1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5F7CD1">
        <w:rPr>
          <w:rStyle w:val="Pogrubienie"/>
          <w:rFonts w:asciiTheme="minorHAnsi" w:hAnsiTheme="minorHAnsi" w:cstheme="minorHAnsi"/>
          <w:sz w:val="24"/>
        </w:rPr>
        <w:t>5. Informacja o przeznaczeniu do sprzedaży:</w:t>
      </w:r>
      <w:r w:rsidRPr="005F7CD1">
        <w:rPr>
          <w:rFonts w:asciiTheme="minorHAnsi" w:hAnsiTheme="minorHAnsi" w:cstheme="minorHAnsi"/>
          <w:b w:val="0"/>
          <w:sz w:val="24"/>
        </w:rPr>
        <w:t xml:space="preserve"> </w:t>
      </w:r>
    </w:p>
    <w:p w:rsidR="005F7CD1" w:rsidRPr="005F7CD1" w:rsidRDefault="005F7CD1" w:rsidP="005F7CD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5F7CD1">
        <w:rPr>
          <w:rFonts w:asciiTheme="minorHAnsi" w:hAnsiTheme="minorHAnsi" w:cstheme="minorHAnsi"/>
        </w:rPr>
        <w:t xml:space="preserve">Nieruchomość została przeznaczona do sprzedaży Uchwałą Rady Gminy Dębno Nr III/394/2018 z dnia 27 kwietnia 2018 r. w sprawie: wyrażenia zgody na zbycie nieruchomości. </w:t>
      </w:r>
    </w:p>
    <w:p w:rsidR="005F7CD1" w:rsidRPr="005F7CD1" w:rsidRDefault="005F7CD1" w:rsidP="005F7CD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5F7CD1">
        <w:rPr>
          <w:rFonts w:asciiTheme="minorHAnsi" w:hAnsiTheme="minorHAnsi" w:cstheme="minorHAnsi"/>
        </w:rPr>
        <w:t>6. Pierwszeństwo w nabyciu nieruchomości:</w:t>
      </w:r>
    </w:p>
    <w:p w:rsidR="005F7CD1" w:rsidRPr="005F7CD1" w:rsidRDefault="005F7CD1" w:rsidP="005F7CD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5F7CD1">
        <w:rPr>
          <w:rFonts w:asciiTheme="minorHAnsi" w:hAnsiTheme="minorHAnsi" w:cstheme="minorHAnsi"/>
        </w:rPr>
        <w:t>Osoby, którym przysługiwało pierwszeństwo w nabyciu nieruchomości na podstawie art. 34 ust. 1 pkt. 1 i 2 ustawy z dnia 21 sierpnia 1997 r. o gospodarce nieruchomościami (Dz. U. z 2021 r., poz. 1899, poz. 815) w terminie 6 tygodni od dnia wywieszenia wykazu tj. od dnia 30 marca 2022 r. do dnia 12 maja 2022 r. mogły złożyć wnioski w Urzędzie Gminy w Dębnie, z siedzibą Wola Dębińska 240. W ww. terminie nie wpłynął żaden wniosek.</w:t>
      </w:r>
    </w:p>
    <w:p w:rsidR="005F7CD1" w:rsidRPr="005F7CD1" w:rsidRDefault="005F7CD1" w:rsidP="005F7CD1">
      <w:pPr>
        <w:rPr>
          <w:rFonts w:asciiTheme="minorHAnsi" w:hAnsiTheme="minorHAnsi" w:cstheme="minorHAnsi"/>
          <w:sz w:val="12"/>
          <w:szCs w:val="12"/>
        </w:rPr>
      </w:pPr>
    </w:p>
    <w:p w:rsidR="005F7CD1" w:rsidRPr="005F7CD1" w:rsidRDefault="005F7CD1" w:rsidP="005F7CD1">
      <w:pPr>
        <w:rPr>
          <w:rFonts w:asciiTheme="minorHAnsi" w:hAnsiTheme="minorHAnsi" w:cstheme="minorHAnsi"/>
        </w:rPr>
      </w:pPr>
      <w:r w:rsidRPr="005F7CD1">
        <w:rPr>
          <w:rFonts w:asciiTheme="minorHAnsi" w:hAnsiTheme="minorHAnsi" w:cstheme="minorHAnsi"/>
        </w:rPr>
        <w:t>7. Cena wywoławcza nieruchomości:</w:t>
      </w:r>
    </w:p>
    <w:p w:rsidR="005F7CD1" w:rsidRPr="005F7CD1" w:rsidRDefault="005F7CD1" w:rsidP="005F7CD1">
      <w:pPr>
        <w:rPr>
          <w:rFonts w:asciiTheme="minorHAnsi" w:hAnsiTheme="minorHAnsi" w:cstheme="minorHAnsi"/>
        </w:rPr>
      </w:pPr>
      <w:r w:rsidRPr="005F7CD1">
        <w:rPr>
          <w:rFonts w:asciiTheme="minorHAnsi" w:hAnsiTheme="minorHAnsi" w:cstheme="minorHAnsi"/>
        </w:rPr>
        <w:t xml:space="preserve">Cena wywoławcza nieruchomości wynosi 48 600,00 złotych netto Słownie: czterdzieści osiem tysięcy sześćset złotych 00/100 </w:t>
      </w:r>
    </w:p>
    <w:p w:rsidR="005F7CD1" w:rsidRPr="005F7CD1" w:rsidRDefault="005F7CD1" w:rsidP="005F7CD1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5F7CD1">
        <w:rPr>
          <w:rFonts w:asciiTheme="minorHAnsi" w:hAnsiTheme="minorHAnsi" w:cstheme="minorHAnsi"/>
          <w:b w:val="0"/>
          <w:sz w:val="24"/>
        </w:rPr>
        <w:t>Do ceny uzyskanej w przetargu zostanie doliczony podatek od towarów i usług (VAT), według stawki obowiązującej w dacie sprzedaży, aktualnie stawka podatku VAT wynosi 23</w:t>
      </w:r>
      <w:r w:rsidRPr="005F7CD1">
        <w:rPr>
          <w:rFonts w:asciiTheme="minorHAnsi" w:hAnsiTheme="minorHAnsi" w:cstheme="minorHAnsi"/>
          <w:b w:val="0"/>
        </w:rPr>
        <w:t>%</w:t>
      </w:r>
      <w:r w:rsidRPr="005F7CD1">
        <w:rPr>
          <w:rFonts w:asciiTheme="minorHAnsi" w:hAnsiTheme="minorHAnsi" w:cstheme="minorHAnsi"/>
          <w:b w:val="0"/>
          <w:sz w:val="24"/>
        </w:rPr>
        <w:t xml:space="preserve"> (11 178,00 zł) </w:t>
      </w:r>
    </w:p>
    <w:p w:rsidR="005F7CD1" w:rsidRPr="005F7CD1" w:rsidRDefault="005F7CD1" w:rsidP="005F7CD1">
      <w:pPr>
        <w:spacing w:line="276" w:lineRule="auto"/>
        <w:rPr>
          <w:rFonts w:asciiTheme="minorHAnsi" w:hAnsiTheme="minorHAnsi" w:cstheme="minorHAnsi"/>
        </w:rPr>
      </w:pPr>
      <w:r w:rsidRPr="005F7CD1">
        <w:rPr>
          <w:rFonts w:asciiTheme="minorHAnsi" w:hAnsiTheme="minorHAnsi" w:cstheme="minorHAnsi"/>
        </w:rPr>
        <w:lastRenderedPageBreak/>
        <w:t>59 778,00 zł brutto, (słownie: pięćdziesiąt dziewięć tysięcy siedemset siedemdziesiąt osiem złotych 00/100).</w:t>
      </w:r>
    </w:p>
    <w:p w:rsidR="005F7CD1" w:rsidRPr="005F7CD1" w:rsidRDefault="005F7CD1" w:rsidP="005F7CD1">
      <w:pPr>
        <w:rPr>
          <w:rFonts w:asciiTheme="minorHAnsi" w:hAnsiTheme="minorHAnsi" w:cstheme="minorHAnsi"/>
        </w:rPr>
      </w:pPr>
      <w:r w:rsidRPr="005F7CD1">
        <w:rPr>
          <w:rFonts w:asciiTheme="minorHAnsi" w:hAnsiTheme="minorHAnsi" w:cstheme="minorHAnsi"/>
        </w:rPr>
        <w:t>8. Postąpienie:</w:t>
      </w:r>
    </w:p>
    <w:p w:rsidR="005F7CD1" w:rsidRPr="005F7CD1" w:rsidRDefault="005F7CD1" w:rsidP="005F7CD1">
      <w:pPr>
        <w:rPr>
          <w:rFonts w:asciiTheme="minorHAnsi" w:hAnsiTheme="minorHAnsi" w:cstheme="minorHAnsi"/>
        </w:rPr>
      </w:pPr>
      <w:r w:rsidRPr="005F7CD1">
        <w:rPr>
          <w:rFonts w:asciiTheme="minorHAnsi" w:hAnsiTheme="minorHAnsi" w:cstheme="minorHAnsi"/>
        </w:rPr>
        <w:t xml:space="preserve">Minimalne postąpienie ma wynosić nie mniej niż 1% ceny wywoławczej, </w:t>
      </w:r>
      <w:r w:rsidRPr="005F7CD1">
        <w:rPr>
          <w:rFonts w:asciiTheme="minorHAnsi" w:hAnsiTheme="minorHAnsi" w:cstheme="minorHAnsi"/>
        </w:rPr>
        <w:br/>
        <w:t>z zaokrągleniem w górę do pełnych dziesiątek złotych.</w:t>
      </w:r>
    </w:p>
    <w:p w:rsidR="005F7CD1" w:rsidRPr="005F7CD1" w:rsidRDefault="005F7CD1" w:rsidP="005F7CD1">
      <w:pPr>
        <w:rPr>
          <w:rFonts w:asciiTheme="minorHAnsi" w:hAnsiTheme="minorHAnsi" w:cstheme="minorHAnsi"/>
        </w:rPr>
      </w:pPr>
      <w:r w:rsidRPr="005F7CD1">
        <w:rPr>
          <w:rFonts w:asciiTheme="minorHAnsi" w:hAnsiTheme="minorHAnsi" w:cstheme="minorHAnsi"/>
        </w:rPr>
        <w:t xml:space="preserve">9.Termin i miejsce przetargu: </w:t>
      </w:r>
    </w:p>
    <w:p w:rsidR="005F7CD1" w:rsidRPr="005F7CD1" w:rsidRDefault="005F7CD1" w:rsidP="005F7CD1">
      <w:pPr>
        <w:rPr>
          <w:rFonts w:asciiTheme="minorHAnsi" w:hAnsiTheme="minorHAnsi" w:cstheme="minorHAnsi"/>
        </w:rPr>
      </w:pPr>
      <w:r w:rsidRPr="005F7CD1">
        <w:rPr>
          <w:rFonts w:asciiTheme="minorHAnsi" w:hAnsiTheme="minorHAnsi" w:cstheme="minorHAnsi"/>
        </w:rPr>
        <w:t xml:space="preserve">14 czerwca 2022 r. godz. 9:00 Urząd Gminy Dębno pokój 206A. </w:t>
      </w:r>
    </w:p>
    <w:p w:rsidR="005F7CD1" w:rsidRPr="005F7CD1" w:rsidRDefault="005F7CD1" w:rsidP="005F7CD1">
      <w:pPr>
        <w:rPr>
          <w:rFonts w:asciiTheme="minorHAnsi" w:hAnsiTheme="minorHAnsi" w:cstheme="minorHAnsi"/>
        </w:rPr>
      </w:pPr>
      <w:r w:rsidRPr="005F7CD1">
        <w:rPr>
          <w:rFonts w:asciiTheme="minorHAnsi" w:hAnsiTheme="minorHAnsi" w:cstheme="minorHAnsi"/>
        </w:rPr>
        <w:t>10. Wadium:</w:t>
      </w:r>
    </w:p>
    <w:p w:rsidR="005F7CD1" w:rsidRPr="005F7CD1" w:rsidRDefault="005F7CD1" w:rsidP="005F7CD1">
      <w:pPr>
        <w:rPr>
          <w:rFonts w:asciiTheme="minorHAnsi" w:hAnsiTheme="minorHAnsi" w:cstheme="minorHAnsi"/>
        </w:rPr>
      </w:pPr>
      <w:r w:rsidRPr="005F7CD1">
        <w:rPr>
          <w:rFonts w:asciiTheme="minorHAnsi" w:hAnsiTheme="minorHAnsi" w:cstheme="minorHAnsi"/>
        </w:rPr>
        <w:t xml:space="preserve">Osoby przystępujące do przetargu obowiązane są do wpłacenia wadium w kwocie: 4860,00 zł na konto Urzędu Gminy Dębno: BS o/Dębno nr 40 9453 0009 0030 0300 0026 0006, </w:t>
      </w:r>
      <w:r w:rsidRPr="005F7CD1">
        <w:rPr>
          <w:rFonts w:asciiTheme="minorHAnsi" w:hAnsiTheme="minorHAnsi" w:cstheme="minorHAnsi"/>
          <w:snapToGrid w:val="0"/>
          <w:color w:val="000000"/>
        </w:rPr>
        <w:t>w terminie do dnia</w:t>
      </w:r>
      <w:r w:rsidRPr="005F7CD1">
        <w:rPr>
          <w:rFonts w:asciiTheme="minorHAnsi" w:hAnsiTheme="minorHAnsi" w:cstheme="minorHAnsi"/>
        </w:rPr>
        <w:t xml:space="preserve"> 8 czerwca 2022 r. Na dowodzie wniesienia wadium należy umieścić dopisek wskazujący oznaczenie geodezyjne działki, której ono dotyczy.</w:t>
      </w:r>
    </w:p>
    <w:p w:rsidR="005F7CD1" w:rsidRPr="005F7CD1" w:rsidRDefault="005F7CD1" w:rsidP="005F7CD1">
      <w:pPr>
        <w:rPr>
          <w:rFonts w:asciiTheme="minorHAnsi" w:hAnsiTheme="minorHAnsi" w:cstheme="minorHAnsi"/>
        </w:rPr>
      </w:pPr>
      <w:r w:rsidRPr="005F7CD1">
        <w:rPr>
          <w:rFonts w:asciiTheme="minorHAnsi" w:hAnsiTheme="minorHAnsi" w:cstheme="minorHAnsi"/>
        </w:rPr>
        <w:t xml:space="preserve">11. Nieruchomość sprzedawana jest na podstawie danych z ewidencji gruntów </w:t>
      </w:r>
      <w:r w:rsidRPr="005F7CD1">
        <w:rPr>
          <w:rFonts w:asciiTheme="minorHAnsi" w:hAnsiTheme="minorHAnsi" w:cstheme="minorHAnsi"/>
        </w:rPr>
        <w:br/>
        <w:t>i budynków. Okazanie granic geodezyjnych nieruchomości lub ewentualnego ich wznowienia nabywca dokona we własnym zakresie i na własny koszt.</w:t>
      </w:r>
    </w:p>
    <w:p w:rsidR="005F7CD1" w:rsidRPr="005F7CD1" w:rsidRDefault="005F7CD1" w:rsidP="005F7CD1">
      <w:pPr>
        <w:rPr>
          <w:rFonts w:asciiTheme="minorHAnsi" w:hAnsiTheme="minorHAnsi" w:cstheme="minorHAnsi"/>
        </w:rPr>
      </w:pPr>
      <w:r w:rsidRPr="005F7CD1">
        <w:rPr>
          <w:rFonts w:asciiTheme="minorHAnsi" w:hAnsiTheme="minorHAnsi" w:cstheme="minorHAnsi"/>
        </w:rPr>
        <w:t xml:space="preserve">13. </w:t>
      </w:r>
      <w:r w:rsidRPr="005F7CD1">
        <w:rPr>
          <w:rStyle w:val="markedcontent"/>
          <w:rFonts w:asciiTheme="minorHAnsi" w:hAnsiTheme="minorHAnsi" w:cstheme="minorHAnsi"/>
        </w:rPr>
        <w:t xml:space="preserve">Uczestnik przetargu powinien zapoznać się we własnym zakresie i na własną odpowiedzialność ze stanem prawnym i faktycznym przedmiotu przetargu, w tym </w:t>
      </w:r>
      <w:r w:rsidRPr="005F7CD1">
        <w:rPr>
          <w:rStyle w:val="markedcontent"/>
          <w:rFonts w:asciiTheme="minorHAnsi" w:hAnsiTheme="minorHAnsi" w:cstheme="minorHAnsi"/>
        </w:rPr>
        <w:br/>
        <w:t xml:space="preserve">z jego parametrami, aktualnym oraz możliwym przyszłym sposobem zagospodarowania, ustalić w instytucjach branżowych możliwość podłączenia lub przełożenia urządzeń infrastruktury technicznej w ramach swojego zamierzenia inwestycyjnego. Wszelkie koszty z tym związane ponosi nabywca nieruchomości. Rozpoznanie wszelkich warunków faktycznych i prawnych niezbędnych do realizacji planowanej inwestycji, leży w całości po stronie przystępującego do przetargu </w:t>
      </w:r>
      <w:r w:rsidRPr="005F7CD1">
        <w:rPr>
          <w:rStyle w:val="markedcontent"/>
          <w:rFonts w:asciiTheme="minorHAnsi" w:hAnsiTheme="minorHAnsi" w:cstheme="minorHAnsi"/>
        </w:rPr>
        <w:br/>
        <w:t>i stanowi obszar jego ryzyka.</w:t>
      </w:r>
    </w:p>
    <w:p w:rsidR="005F7CD1" w:rsidRPr="005F7CD1" w:rsidRDefault="005F7CD1" w:rsidP="005F7CD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5F7CD1">
        <w:rPr>
          <w:rFonts w:asciiTheme="minorHAnsi" w:hAnsiTheme="minorHAnsi" w:cstheme="minorHAnsi"/>
        </w:rPr>
        <w:t>14. W przetargu mogą uczestniczyć osoby fizyczne i prawne:</w:t>
      </w:r>
    </w:p>
    <w:p w:rsidR="005F7CD1" w:rsidRPr="005F7CD1" w:rsidRDefault="005F7CD1" w:rsidP="005F7CD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5F7CD1">
        <w:rPr>
          <w:rFonts w:asciiTheme="minorHAnsi" w:hAnsiTheme="minorHAnsi" w:cstheme="minorHAnsi"/>
        </w:rPr>
        <w:t xml:space="preserve"> Osoby przystępujące do przetargu zobowiązane są przedstawić Komisji Przetargowej przed otwarciem przetargu następujące dokumenty:</w:t>
      </w:r>
    </w:p>
    <w:p w:rsidR="005F7CD1" w:rsidRPr="005F7CD1" w:rsidRDefault="005F7CD1" w:rsidP="005F7CD1">
      <w:pPr>
        <w:rPr>
          <w:rFonts w:asciiTheme="minorHAnsi" w:hAnsiTheme="minorHAnsi" w:cstheme="minorHAnsi"/>
        </w:rPr>
      </w:pPr>
      <w:r w:rsidRPr="005F7CD1">
        <w:rPr>
          <w:rFonts w:asciiTheme="minorHAnsi" w:hAnsiTheme="minorHAnsi" w:cstheme="minorHAnsi"/>
          <w:sz w:val="22"/>
          <w:szCs w:val="22"/>
        </w:rPr>
        <w:sym w:font="Symbol" w:char="F0B7"/>
      </w:r>
      <w:r w:rsidRPr="005F7CD1">
        <w:rPr>
          <w:rFonts w:asciiTheme="minorHAnsi" w:hAnsiTheme="minorHAnsi" w:cstheme="minorHAnsi"/>
          <w:sz w:val="22"/>
          <w:szCs w:val="22"/>
        </w:rPr>
        <w:t xml:space="preserve"> </w:t>
      </w:r>
      <w:r w:rsidRPr="005F7CD1">
        <w:rPr>
          <w:rFonts w:asciiTheme="minorHAnsi" w:hAnsiTheme="minorHAnsi" w:cstheme="minorHAnsi"/>
        </w:rPr>
        <w:t xml:space="preserve">dowód wpłaty wadium w wersji papierowej, </w:t>
      </w:r>
    </w:p>
    <w:p w:rsidR="005F7CD1" w:rsidRPr="005F7CD1" w:rsidRDefault="005F7CD1" w:rsidP="005F7CD1">
      <w:pPr>
        <w:rPr>
          <w:rFonts w:asciiTheme="minorHAnsi" w:hAnsiTheme="minorHAnsi" w:cstheme="minorHAnsi"/>
        </w:rPr>
      </w:pPr>
      <w:r w:rsidRPr="005F7CD1">
        <w:rPr>
          <w:rFonts w:asciiTheme="minorHAnsi" w:hAnsiTheme="minorHAnsi" w:cstheme="minorHAnsi"/>
        </w:rPr>
        <w:sym w:font="Symbol" w:char="F0B7"/>
      </w:r>
      <w:r w:rsidRPr="005F7CD1">
        <w:rPr>
          <w:rFonts w:asciiTheme="minorHAnsi" w:hAnsiTheme="minorHAnsi" w:cstheme="minorHAnsi"/>
        </w:rPr>
        <w:t xml:space="preserve"> w przypadku osób fizycznych – dowód osobisty lub paszport, a w przypadku reprezentowania innej osoby pełnomocnictwo,</w:t>
      </w:r>
    </w:p>
    <w:p w:rsidR="005F7CD1" w:rsidRPr="005F7CD1" w:rsidRDefault="005F7CD1" w:rsidP="005F7CD1">
      <w:pPr>
        <w:rPr>
          <w:rFonts w:asciiTheme="minorHAnsi" w:hAnsiTheme="minorHAnsi" w:cstheme="minorHAnsi"/>
        </w:rPr>
      </w:pPr>
      <w:r w:rsidRPr="005F7CD1">
        <w:rPr>
          <w:rFonts w:asciiTheme="minorHAnsi" w:hAnsiTheme="minorHAnsi" w:cstheme="minorHAnsi"/>
        </w:rPr>
        <w:sym w:font="Symbol" w:char="F0B7"/>
      </w:r>
      <w:r w:rsidRPr="005F7CD1">
        <w:rPr>
          <w:rFonts w:asciiTheme="minorHAnsi" w:hAnsiTheme="minorHAnsi" w:cstheme="minorHAnsi"/>
        </w:rPr>
        <w:t xml:space="preserve"> w przypadku osób fizycznych prowadzących działalność gospodarczą – wydruk </w:t>
      </w:r>
      <w:r w:rsidRPr="005F7CD1">
        <w:rPr>
          <w:rFonts w:asciiTheme="minorHAnsi" w:hAnsiTheme="minorHAnsi" w:cstheme="minorHAnsi"/>
        </w:rPr>
        <w:br/>
        <w:t>z CEIDG, dowody tożsamości, stosowne pełnomocnictwa,</w:t>
      </w:r>
    </w:p>
    <w:p w:rsidR="005F7CD1" w:rsidRPr="005F7CD1" w:rsidRDefault="005F7CD1" w:rsidP="005F7CD1">
      <w:pPr>
        <w:rPr>
          <w:rFonts w:asciiTheme="minorHAnsi" w:hAnsiTheme="minorHAnsi" w:cstheme="minorHAnsi"/>
        </w:rPr>
      </w:pPr>
      <w:r w:rsidRPr="005F7CD1">
        <w:rPr>
          <w:rFonts w:asciiTheme="minorHAnsi" w:hAnsiTheme="minorHAnsi" w:cstheme="minorHAnsi"/>
        </w:rPr>
        <w:sym w:font="Symbol" w:char="F0B7"/>
      </w:r>
      <w:r w:rsidRPr="005F7CD1">
        <w:rPr>
          <w:rFonts w:asciiTheme="minorHAnsi" w:hAnsiTheme="minorHAnsi" w:cstheme="minorHAnsi"/>
        </w:rPr>
        <w:t xml:space="preserve"> w przypadku wspólników spółki cywilnej – wydruk CEIDG, dowody tożsamości, stosowne pełnomocnictwa,</w:t>
      </w:r>
    </w:p>
    <w:p w:rsidR="005F7CD1" w:rsidRPr="005F7CD1" w:rsidRDefault="005F7CD1" w:rsidP="005F7CD1">
      <w:pPr>
        <w:rPr>
          <w:rFonts w:asciiTheme="minorHAnsi" w:hAnsiTheme="minorHAnsi" w:cstheme="minorHAnsi"/>
        </w:rPr>
      </w:pPr>
      <w:r w:rsidRPr="005F7CD1">
        <w:rPr>
          <w:rFonts w:asciiTheme="minorHAnsi" w:hAnsiTheme="minorHAnsi" w:cstheme="minorHAnsi"/>
        </w:rPr>
        <w:sym w:font="Symbol" w:char="F0B7"/>
      </w:r>
      <w:r w:rsidRPr="005F7CD1">
        <w:rPr>
          <w:rFonts w:asciiTheme="minorHAnsi" w:hAnsiTheme="minorHAnsi" w:cstheme="minorHAnsi"/>
        </w:rPr>
        <w:t xml:space="preserve"> w przypadku osób prawnych – aktualny wypis z właściwego rejestru, stosowne pełnomocnictwa, dowody tożsamości osób reprezentujących podmiot.</w:t>
      </w:r>
    </w:p>
    <w:p w:rsidR="005F7CD1" w:rsidRPr="005F7CD1" w:rsidRDefault="005F7CD1" w:rsidP="005F7CD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5F7CD1">
        <w:rPr>
          <w:rFonts w:asciiTheme="minorHAnsi" w:hAnsiTheme="minorHAnsi" w:cstheme="minorHAnsi"/>
        </w:rPr>
        <w:t>Odpis z rejestru powinien być wydany nie wcześniej niż 3 miesiące przed terminem przetargu.</w:t>
      </w:r>
    </w:p>
    <w:p w:rsidR="005F7CD1" w:rsidRPr="005F7CD1" w:rsidRDefault="005F7CD1" w:rsidP="005F7CD1">
      <w:pPr>
        <w:rPr>
          <w:rFonts w:asciiTheme="minorHAnsi" w:hAnsiTheme="minorHAnsi" w:cstheme="minorHAnsi"/>
        </w:rPr>
      </w:pPr>
      <w:r w:rsidRPr="005F7CD1">
        <w:rPr>
          <w:rFonts w:asciiTheme="minorHAnsi" w:hAnsiTheme="minorHAnsi" w:cstheme="minorHAnsi"/>
        </w:rPr>
        <w:sym w:font="Symbol" w:char="F0B7"/>
      </w:r>
      <w:r w:rsidRPr="005F7CD1">
        <w:rPr>
          <w:rFonts w:asciiTheme="minorHAnsi" w:hAnsiTheme="minorHAnsi" w:cstheme="minorHAnsi"/>
        </w:rPr>
        <w:t xml:space="preserve"> W przypadku osób pozostających w związku małżeńskim posiadających ustawową wspólność małżeńską do udziału w przetargu wymagana jest obecność obojga małżonków. </w:t>
      </w:r>
      <w:r w:rsidRPr="005F7CD1">
        <w:rPr>
          <w:rFonts w:asciiTheme="minorHAnsi" w:hAnsiTheme="minorHAnsi" w:cstheme="minorHAnsi"/>
        </w:rPr>
        <w:br/>
        <w:t xml:space="preserve">W przypadku uczestnictwa w przetargu jednego małżonka należy złożyć do akt pisemne oświadczenie współmałżonka o wyrażeniu zgody na przystąpienie małżonka do przetargu z zamiarem nabycia nieruchomości będącej przedmiotem przetargu ze środków pochodzących z majątku wspólnego za cenę ustaloną </w:t>
      </w:r>
      <w:r w:rsidRPr="005F7CD1">
        <w:rPr>
          <w:rFonts w:asciiTheme="minorHAnsi" w:hAnsiTheme="minorHAnsi" w:cstheme="minorHAnsi"/>
        </w:rPr>
        <w:br/>
        <w:t xml:space="preserve">w przetargu. </w:t>
      </w:r>
    </w:p>
    <w:p w:rsidR="005F7CD1" w:rsidRPr="005F7CD1" w:rsidRDefault="005F7CD1" w:rsidP="005F7CD1">
      <w:pPr>
        <w:rPr>
          <w:rFonts w:asciiTheme="minorHAnsi" w:hAnsiTheme="minorHAnsi" w:cstheme="minorHAnsi"/>
        </w:rPr>
      </w:pPr>
      <w:r w:rsidRPr="005F7CD1">
        <w:rPr>
          <w:rFonts w:asciiTheme="minorHAnsi" w:hAnsiTheme="minorHAnsi" w:cstheme="minorHAnsi"/>
        </w:rPr>
        <w:sym w:font="Symbol" w:char="F0B7"/>
      </w:r>
      <w:r w:rsidRPr="005F7CD1">
        <w:rPr>
          <w:rFonts w:asciiTheme="minorHAnsi" w:hAnsiTheme="minorHAnsi" w:cstheme="minorHAnsi"/>
        </w:rPr>
        <w:t xml:space="preserve"> </w:t>
      </w:r>
      <w:r w:rsidRPr="005F7CD1">
        <w:rPr>
          <w:rStyle w:val="markedcontent"/>
          <w:rFonts w:asciiTheme="minorHAnsi" w:hAnsiTheme="minorHAnsi" w:cstheme="minorHAnsi"/>
        </w:rPr>
        <w:t xml:space="preserve">Jeśli oferent jest cudzoziemcem w rozumieniu ustawy z dnia 24 marca 1920 r. </w:t>
      </w:r>
      <w:r w:rsidRPr="005F7CD1">
        <w:rPr>
          <w:rStyle w:val="markedcontent"/>
          <w:rFonts w:asciiTheme="minorHAnsi" w:hAnsiTheme="minorHAnsi" w:cstheme="minorHAnsi"/>
        </w:rPr>
        <w:br/>
        <w:t>o nabywaniu nieruchomości przez cudzoziemców(</w:t>
      </w:r>
      <w:proofErr w:type="spellStart"/>
      <w:r w:rsidRPr="005F7CD1">
        <w:rPr>
          <w:rStyle w:val="markedcontent"/>
          <w:rFonts w:asciiTheme="minorHAnsi" w:hAnsiTheme="minorHAnsi" w:cstheme="minorHAnsi"/>
        </w:rPr>
        <w:t>t.j</w:t>
      </w:r>
      <w:proofErr w:type="spellEnd"/>
      <w:r w:rsidRPr="005F7CD1">
        <w:rPr>
          <w:rStyle w:val="markedcontent"/>
          <w:rFonts w:asciiTheme="minorHAnsi" w:hAnsiTheme="minorHAnsi" w:cstheme="minorHAnsi"/>
        </w:rPr>
        <w:t xml:space="preserve">. Dz. U. z 2017 r. poz. 2278) nabycie </w:t>
      </w:r>
      <w:r w:rsidRPr="005F7CD1">
        <w:rPr>
          <w:rStyle w:val="markedcontent"/>
          <w:rFonts w:asciiTheme="minorHAnsi" w:hAnsiTheme="minorHAnsi" w:cstheme="minorHAnsi"/>
        </w:rPr>
        <w:lastRenderedPageBreak/>
        <w:t>przez niego nieruchomości może nastąpić po uzyskaniu zezwolenia w trybie i na zasadach określonych przepisami tej ustawy. Zezwolenie to jest ważne dwa lata od dnia wydania.</w:t>
      </w:r>
    </w:p>
    <w:p w:rsidR="005F7CD1" w:rsidRPr="005F7CD1" w:rsidRDefault="005F7CD1" w:rsidP="005F7CD1">
      <w:pPr>
        <w:rPr>
          <w:rFonts w:asciiTheme="minorHAnsi" w:hAnsiTheme="minorHAnsi" w:cstheme="minorHAnsi"/>
        </w:rPr>
      </w:pPr>
      <w:r w:rsidRPr="005F7CD1">
        <w:rPr>
          <w:rFonts w:asciiTheme="minorHAnsi" w:hAnsiTheme="minorHAnsi" w:cstheme="minorHAnsi"/>
        </w:rPr>
        <w:t>15. Wydanie nieruchomości nastąpi po podpisaniu notarialnej umowy sprzedaży.</w:t>
      </w:r>
    </w:p>
    <w:p w:rsidR="005F7CD1" w:rsidRPr="005F7CD1" w:rsidRDefault="005F7CD1" w:rsidP="005F7CD1">
      <w:pPr>
        <w:rPr>
          <w:rFonts w:asciiTheme="minorHAnsi" w:hAnsiTheme="minorHAnsi" w:cstheme="minorHAnsi"/>
        </w:rPr>
      </w:pPr>
      <w:r w:rsidRPr="005F7CD1">
        <w:rPr>
          <w:rFonts w:asciiTheme="minorHAnsi" w:hAnsiTheme="minorHAnsi" w:cstheme="minorHAnsi"/>
        </w:rPr>
        <w:t>16. Wylicytowana cena sprzedaży nieruchomości winna wpłynąć na konto Urzędu Gminy Dębno do dnia podpisania umowy sprzedaży.</w:t>
      </w:r>
    </w:p>
    <w:p w:rsidR="005F7CD1" w:rsidRPr="005F7CD1" w:rsidRDefault="005F7CD1" w:rsidP="005F7CD1">
      <w:pPr>
        <w:rPr>
          <w:rFonts w:asciiTheme="minorHAnsi" w:hAnsiTheme="minorHAnsi" w:cstheme="minorHAnsi"/>
        </w:rPr>
      </w:pPr>
      <w:r w:rsidRPr="005F7CD1">
        <w:rPr>
          <w:rFonts w:asciiTheme="minorHAnsi" w:hAnsiTheme="minorHAnsi" w:cstheme="minorHAnsi"/>
        </w:rPr>
        <w:t>17. Przetarg jest ważny bez względu na liczbę uczestników, jeżeli chociaż jeden uczestnik zaoferował co najmniej o jedno postąpienie powyżej ceny wywoławczej.</w:t>
      </w:r>
    </w:p>
    <w:p w:rsidR="005F7CD1" w:rsidRPr="005F7CD1" w:rsidRDefault="005F7CD1" w:rsidP="005F7CD1">
      <w:pPr>
        <w:rPr>
          <w:rFonts w:asciiTheme="minorHAnsi" w:hAnsiTheme="minorHAnsi" w:cstheme="minorHAnsi"/>
        </w:rPr>
      </w:pPr>
      <w:r w:rsidRPr="005F7CD1">
        <w:rPr>
          <w:rFonts w:asciiTheme="minorHAnsi" w:hAnsiTheme="minorHAnsi" w:cstheme="minorHAnsi"/>
        </w:rPr>
        <w:t xml:space="preserve">18. Wadium wpłacone w gotówce przez oferenta, który przetarg wygra zostanie zaliczone w poczet ceny zakupu, zaś pozostałym uczestnikom zostanie zwrócone po jego zakończeniu, nie później niż przed upływem trzech dni od dnia zamknięcia przetargu. </w:t>
      </w:r>
    </w:p>
    <w:p w:rsidR="005F7CD1" w:rsidRPr="005F7CD1" w:rsidRDefault="005F7CD1" w:rsidP="005F7CD1">
      <w:pPr>
        <w:rPr>
          <w:rFonts w:asciiTheme="minorHAnsi" w:hAnsiTheme="minorHAnsi" w:cstheme="minorHAnsi"/>
        </w:rPr>
      </w:pPr>
      <w:r w:rsidRPr="005F7CD1">
        <w:rPr>
          <w:rFonts w:asciiTheme="minorHAnsi" w:hAnsiTheme="minorHAnsi" w:cstheme="minorHAnsi"/>
        </w:rPr>
        <w:t>19. Osoba, która wygra przetarg i uchyli się od zawarcia umowy notarialnej traci wpłacone wadium.</w:t>
      </w:r>
    </w:p>
    <w:p w:rsidR="005F7CD1" w:rsidRPr="005F7CD1" w:rsidRDefault="005F7CD1" w:rsidP="005F7CD1">
      <w:pPr>
        <w:rPr>
          <w:rFonts w:asciiTheme="minorHAnsi" w:hAnsiTheme="minorHAnsi" w:cstheme="minorHAnsi"/>
        </w:rPr>
      </w:pPr>
      <w:r w:rsidRPr="005F7CD1">
        <w:rPr>
          <w:rFonts w:asciiTheme="minorHAnsi" w:hAnsiTheme="minorHAnsi" w:cstheme="minorHAnsi"/>
        </w:rPr>
        <w:t xml:space="preserve">20. Szczegółowych informacji o przedmiocie przetargu można uzyskać w Urzędzie Gminy w Dębnie w godzinach pracy Urzędu w pokoju 206A, telefonicznie pod nr  14 631 85 93 oraz na stronie internetowej: </w:t>
      </w:r>
      <w:r w:rsidRPr="005F7CD1">
        <w:rPr>
          <w:rFonts w:asciiTheme="minorHAnsi" w:hAnsiTheme="minorHAnsi" w:cstheme="minorHAnsi"/>
          <w:u w:val="single"/>
        </w:rPr>
        <w:t>https://bip.malopolska.pl/debno</w:t>
      </w:r>
    </w:p>
    <w:p w:rsidR="005F7CD1" w:rsidRPr="005F7CD1" w:rsidRDefault="005F7CD1" w:rsidP="005F7CD1">
      <w:pPr>
        <w:rPr>
          <w:rFonts w:asciiTheme="minorHAnsi" w:hAnsiTheme="minorHAnsi" w:cstheme="minorHAnsi"/>
        </w:rPr>
      </w:pPr>
      <w:r w:rsidRPr="005F7CD1">
        <w:rPr>
          <w:rFonts w:asciiTheme="minorHAnsi" w:hAnsiTheme="minorHAnsi" w:cstheme="minorHAnsi"/>
        </w:rPr>
        <w:t>Pracownik uprawniony do udzielania informacji – Barbara Gołąb.</w:t>
      </w:r>
    </w:p>
    <w:p w:rsidR="005F7CD1" w:rsidRPr="005F7CD1" w:rsidRDefault="005F7CD1" w:rsidP="005F7CD1">
      <w:pPr>
        <w:rPr>
          <w:rFonts w:asciiTheme="minorHAnsi" w:hAnsiTheme="minorHAnsi" w:cstheme="minorHAnsi"/>
        </w:rPr>
      </w:pPr>
      <w:r w:rsidRPr="005F7CD1">
        <w:rPr>
          <w:rFonts w:asciiTheme="minorHAnsi" w:hAnsiTheme="minorHAnsi" w:cstheme="minorHAnsi"/>
        </w:rPr>
        <w:t xml:space="preserve">21. Wójt Gminy Dębno zastrzega sobie prawo odwołania ogłoszonego przetargu </w:t>
      </w:r>
      <w:r w:rsidRPr="005F7CD1">
        <w:rPr>
          <w:rFonts w:asciiTheme="minorHAnsi" w:hAnsiTheme="minorHAnsi" w:cstheme="minorHAnsi"/>
        </w:rPr>
        <w:br/>
        <w:t>z przyczyn uzasadnionych.</w:t>
      </w:r>
    </w:p>
    <w:p w:rsidR="00CD5274" w:rsidRPr="005F7CD1" w:rsidRDefault="00CD5274" w:rsidP="005F7CD1">
      <w:pPr>
        <w:rPr>
          <w:rFonts w:asciiTheme="minorHAnsi" w:hAnsiTheme="minorHAnsi" w:cstheme="minorHAnsi"/>
        </w:rPr>
      </w:pPr>
    </w:p>
    <w:sectPr w:rsidR="00CD5274" w:rsidRPr="005F7CD1" w:rsidSect="00CD5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F7CD1"/>
    <w:rsid w:val="005F7CD1"/>
    <w:rsid w:val="00CD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F7CD1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F7CD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F7CD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F7CD1"/>
    <w:rPr>
      <w:b/>
      <w:bCs/>
    </w:rPr>
  </w:style>
  <w:style w:type="character" w:customStyle="1" w:styleId="markedcontent">
    <w:name w:val="markedcontent"/>
    <w:basedOn w:val="Domylnaczcionkaakapitu"/>
    <w:rsid w:val="005F7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5826</Characters>
  <Application>Microsoft Office Word</Application>
  <DocSecurity>0</DocSecurity>
  <Lines>48</Lines>
  <Paragraphs>13</Paragraphs>
  <ScaleCrop>false</ScaleCrop>
  <Company>FSPDMaIS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Gołąb</dc:creator>
  <cp:lastModifiedBy>Barbara Gołąb</cp:lastModifiedBy>
  <cp:revision>1</cp:revision>
  <dcterms:created xsi:type="dcterms:W3CDTF">2022-05-13T11:05:00Z</dcterms:created>
  <dcterms:modified xsi:type="dcterms:W3CDTF">2022-05-13T11:06:00Z</dcterms:modified>
</cp:coreProperties>
</file>